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9B" w:rsidRDefault="00CB489B" w:rsidP="00CB489B">
      <w:pPr>
        <w:rPr>
          <w:rFonts w:ascii="Times New Roman" w:hAnsi="Times New Roman"/>
          <w:sz w:val="24"/>
          <w:szCs w:val="24"/>
        </w:rPr>
      </w:pPr>
      <w:bookmarkStart w:id="0" w:name="_GoBack"/>
      <w:bookmarkEnd w:id="0"/>
    </w:p>
    <w:p w:rsidR="00963740" w:rsidRPr="003B7637" w:rsidRDefault="00963740" w:rsidP="00963740">
      <w:pPr>
        <w:framePr w:w="4681" w:wrap="auto" w:vAnchor="page" w:hAnchor="page" w:x="3706" w:y="721"/>
        <w:widowControl w:val="0"/>
        <w:autoSpaceDE w:val="0"/>
        <w:autoSpaceDN w:val="0"/>
        <w:adjustRightInd w:val="0"/>
        <w:snapToGrid w:val="0"/>
        <w:spacing w:after="0" w:line="240" w:lineRule="auto"/>
        <w:jc w:val="center"/>
        <w:rPr>
          <w:rFonts w:ascii="Comic Sans MS" w:hAnsi="Comic Sans MS"/>
          <w:sz w:val="32"/>
          <w:szCs w:val="32"/>
        </w:rPr>
      </w:pPr>
    </w:p>
    <w:p w:rsidR="00963740" w:rsidRPr="00290BB8" w:rsidRDefault="00963740" w:rsidP="00963740">
      <w:pPr>
        <w:pStyle w:val="NoSpacing"/>
        <w:jc w:val="center"/>
        <w:rPr>
          <w:rFonts w:ascii="Comic Sans MS" w:eastAsia="Times New Roman" w:hAnsi="Comic Sans MS"/>
          <w:sz w:val="96"/>
          <w:szCs w:val="96"/>
        </w:rPr>
      </w:pPr>
      <w:r w:rsidRPr="00290BB8">
        <w:rPr>
          <w:rFonts w:ascii="Comic Sans MS" w:hAnsi="Comic Sans MS"/>
          <w:noProof/>
          <w:sz w:val="96"/>
          <w:szCs w:val="96"/>
          <w:lang w:val="en-GB" w:eastAsia="en-GB"/>
        </w:rPr>
        <mc:AlternateContent>
          <mc:Choice Requires="wps">
            <w:drawing>
              <wp:anchor distT="0" distB="0" distL="114300" distR="114300" simplePos="0" relativeHeight="251660288" behindDoc="0" locked="0" layoutInCell="0" allowOverlap="1" wp14:anchorId="18F3A236" wp14:editId="55A2A82A">
                <wp:simplePos x="0" y="0"/>
                <wp:positionH relativeFrom="page">
                  <wp:posOffset>-179070</wp:posOffset>
                </wp:positionH>
                <wp:positionV relativeFrom="page">
                  <wp:posOffset>-859155</wp:posOffset>
                </wp:positionV>
                <wp:extent cx="7915275" cy="805815"/>
                <wp:effectExtent l="0" t="0" r="2476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58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EE8DCC" id="Rectangle 10" o:spid="_x0000_s1026" style="position:absolute;margin-left:-14.1pt;margin-top:-67.65pt;width:623.25pt;height:63.4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" o:allowincell="f" fillcolor="#4bacc6" strokecolor="#4f81bd">
                <w10:wrap anchorx="page" anchory="page"/>
              </v:rect>
            </w:pict>
          </mc:Fallback>
        </mc:AlternateContent>
      </w:r>
      <w:r w:rsidRPr="00290BB8">
        <w:rPr>
          <w:rFonts w:ascii="Comic Sans MS" w:eastAsia="Times New Roman" w:hAnsi="Comic Sans MS"/>
          <w:sz w:val="96"/>
          <w:szCs w:val="96"/>
        </w:rPr>
        <w:t>Ouston Primary School</w:t>
      </w:r>
    </w:p>
    <w:p w:rsidR="00963740" w:rsidRPr="00290BB8" w:rsidRDefault="00963740" w:rsidP="00963740">
      <w:pPr>
        <w:pStyle w:val="NoSpacing"/>
        <w:jc w:val="center"/>
        <w:rPr>
          <w:rFonts w:ascii="Comic Sans MS" w:eastAsia="Times New Roman" w:hAnsi="Comic Sans MS"/>
          <w:sz w:val="96"/>
          <w:szCs w:val="96"/>
        </w:rPr>
      </w:pPr>
    </w:p>
    <w:p w:rsidR="00963740" w:rsidRPr="00290BB8" w:rsidRDefault="00963740" w:rsidP="00963740">
      <w:pPr>
        <w:pStyle w:val="NoSpacing"/>
        <w:jc w:val="center"/>
        <w:rPr>
          <w:rFonts w:ascii="Comic Sans MS" w:eastAsia="Times New Roman" w:hAnsi="Comic Sans MS"/>
          <w:sz w:val="96"/>
          <w:szCs w:val="96"/>
        </w:rPr>
      </w:pPr>
      <w:r>
        <w:rPr>
          <w:rFonts w:ascii="Comic Sans MS" w:eastAsia="Times New Roman" w:hAnsi="Comic Sans MS"/>
          <w:sz w:val="96"/>
          <w:szCs w:val="96"/>
        </w:rPr>
        <w:t>Accessibility Plan 20</w:t>
      </w:r>
      <w:r w:rsidR="00992161">
        <w:rPr>
          <w:rFonts w:ascii="Comic Sans MS" w:eastAsia="Times New Roman" w:hAnsi="Comic Sans MS"/>
          <w:sz w:val="96"/>
          <w:szCs w:val="96"/>
        </w:rPr>
        <w:t>22</w:t>
      </w:r>
      <w:r>
        <w:rPr>
          <w:rFonts w:ascii="Comic Sans MS" w:eastAsia="Times New Roman" w:hAnsi="Comic Sans MS"/>
          <w:sz w:val="96"/>
          <w:szCs w:val="96"/>
        </w:rPr>
        <w:t>-202</w:t>
      </w:r>
      <w:r w:rsidR="00992161">
        <w:rPr>
          <w:rFonts w:ascii="Comic Sans MS" w:eastAsia="Times New Roman" w:hAnsi="Comic Sans MS"/>
          <w:sz w:val="96"/>
          <w:szCs w:val="96"/>
        </w:rPr>
        <w:t>5</w:t>
      </w:r>
    </w:p>
    <w:p w:rsidR="00963740" w:rsidRPr="000E049F" w:rsidRDefault="00963740" w:rsidP="00963740">
      <w:pPr>
        <w:pStyle w:val="NoSpacing"/>
        <w:rPr>
          <w:rFonts w:ascii="Arial" w:eastAsia="Times New Roman" w:hAnsi="Arial"/>
          <w:sz w:val="36"/>
          <w:szCs w:val="36"/>
        </w:rPr>
      </w:pPr>
    </w:p>
    <w:p w:rsidR="00963740" w:rsidRPr="000E049F" w:rsidRDefault="00963740" w:rsidP="00963740">
      <w:pPr>
        <w:pStyle w:val="NoSpacing"/>
        <w:rPr>
          <w:rFonts w:ascii="Arial" w:eastAsia="Times New Roman" w:hAnsi="Arial"/>
          <w:sz w:val="36"/>
          <w:szCs w:val="36"/>
        </w:rPr>
      </w:pPr>
    </w:p>
    <w:p w:rsidR="00963740" w:rsidRPr="000E049F" w:rsidRDefault="00963740" w:rsidP="00963740">
      <w:pPr>
        <w:pStyle w:val="NoSpacing"/>
        <w:rPr>
          <w:rFonts w:ascii="Arial" w:eastAsia="Times New Roman" w:hAnsi="Arial"/>
          <w:sz w:val="36"/>
          <w:szCs w:val="36"/>
        </w:rPr>
      </w:pPr>
    </w:p>
    <w:p w:rsidR="00963740" w:rsidRDefault="00635213" w:rsidP="00963740">
      <w:pPr>
        <w:autoSpaceDE w:val="0"/>
        <w:autoSpaceDN w:val="0"/>
        <w:adjustRightInd w:val="0"/>
        <w:spacing w:after="0" w:line="240" w:lineRule="auto"/>
        <w:jc w:val="both"/>
        <w:rPr>
          <w:rFonts w:ascii="Comic Sans MS" w:hAnsi="Comic Sans MS" w:cs="Arial"/>
          <w:b/>
          <w:sz w:val="24"/>
          <w:szCs w:val="24"/>
        </w:rPr>
      </w:pPr>
      <w:r>
        <w:rPr>
          <w:noProof/>
          <w:lang w:eastAsia="en-GB"/>
        </w:rPr>
        <w:drawing>
          <wp:anchor distT="0" distB="0" distL="114300" distR="114300" simplePos="0" relativeHeight="251663360" behindDoc="0" locked="0" layoutInCell="1" allowOverlap="1" wp14:anchorId="5C1A3616" wp14:editId="7499DA3B">
            <wp:simplePos x="0" y="0"/>
            <wp:positionH relativeFrom="column">
              <wp:posOffset>1804670</wp:posOffset>
            </wp:positionH>
            <wp:positionV relativeFrom="paragraph">
              <wp:posOffset>111125</wp:posOffset>
            </wp:positionV>
            <wp:extent cx="2981325" cy="2762885"/>
            <wp:effectExtent l="0" t="0" r="9525" b="0"/>
            <wp:wrapThrough wrapText="bothSides">
              <wp:wrapPolygon edited="0">
                <wp:start x="0" y="0"/>
                <wp:lineTo x="0" y="21446"/>
                <wp:lineTo x="21531" y="21446"/>
                <wp:lineTo x="21531" y="0"/>
                <wp:lineTo x="0" y="0"/>
              </wp:wrapPolygon>
            </wp:wrapThrough>
            <wp:docPr id="2" name="Picture 2" descr="C:\Users\atyrrell.DUR2136\AppData\Local\Microsoft\Windows\Temporary Internet Files\Content.IE5\H5E5OKTG\OPS logo NE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UR2136\AppData\Local\Microsoft\Windows\Temporary Internet Files\Content.IE5\H5E5OKTG\OPS logo NEW on black.jpg"/>
                    <pic:cNvPicPr>
                      <a:picLocks noChangeAspect="1" noChangeArrowheads="1"/>
                    </pic:cNvPicPr>
                  </pic:nvPicPr>
                  <pic:blipFill>
                    <a:blip r:embed="rId7" cstate="print"/>
                    <a:srcRect/>
                    <a:stretch>
                      <a:fillRect/>
                    </a:stretch>
                  </pic:blipFill>
                  <pic:spPr bwMode="auto">
                    <a:xfrm>
                      <a:off x="0" y="0"/>
                      <a:ext cx="2981325" cy="2762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Default="00963740" w:rsidP="00963740">
      <w:pPr>
        <w:autoSpaceDE w:val="0"/>
        <w:autoSpaceDN w:val="0"/>
        <w:adjustRightInd w:val="0"/>
        <w:spacing w:after="0" w:line="240" w:lineRule="auto"/>
        <w:jc w:val="both"/>
        <w:rPr>
          <w:rFonts w:ascii="Comic Sans MS" w:hAnsi="Comic Sans MS" w:cs="Arial"/>
          <w:b/>
          <w:sz w:val="24"/>
          <w:szCs w:val="24"/>
        </w:rPr>
      </w:pPr>
    </w:p>
    <w:p w:rsidR="00963740" w:rsidRPr="003C06B7" w:rsidRDefault="00963740" w:rsidP="00963740">
      <w:pPr>
        <w:autoSpaceDE w:val="0"/>
        <w:autoSpaceDN w:val="0"/>
        <w:adjustRightInd w:val="0"/>
        <w:spacing w:after="0" w:line="240" w:lineRule="auto"/>
        <w:jc w:val="both"/>
        <w:rPr>
          <w:rFonts w:ascii="Comic Sans MS" w:hAnsi="Comic Sans MS" w:cs="Arial"/>
          <w:sz w:val="24"/>
          <w:szCs w:val="24"/>
        </w:rPr>
      </w:pPr>
      <w:r w:rsidRPr="00F36D45">
        <w:rPr>
          <w:rFonts w:ascii="Comic Sans MS" w:hAnsi="Comic Sans MS" w:cs="Arial"/>
          <w:sz w:val="24"/>
          <w:szCs w:val="24"/>
        </w:rPr>
        <w:t>Re</w:t>
      </w:r>
      <w:r w:rsidRPr="00F36D45">
        <w:rPr>
          <w:rFonts w:ascii="Comic Sans MS" w:hAnsi="Comic Sans MS" w:cs="Arial"/>
          <w:bCs/>
          <w:sz w:val="24"/>
          <w:szCs w:val="24"/>
        </w:rPr>
        <w:t xml:space="preserve">view </w:t>
      </w:r>
      <w:r w:rsidRPr="003C06B7">
        <w:rPr>
          <w:rFonts w:ascii="Comic Sans MS" w:hAnsi="Comic Sans MS" w:cs="Arial"/>
          <w:sz w:val="24"/>
          <w:szCs w:val="24"/>
        </w:rPr>
        <w:t xml:space="preserve">Date: </w:t>
      </w:r>
      <w:r w:rsidR="00992161">
        <w:rPr>
          <w:rFonts w:ascii="Comic Sans MS" w:hAnsi="Comic Sans MS" w:cs="Arial"/>
          <w:sz w:val="24"/>
          <w:szCs w:val="24"/>
        </w:rPr>
        <w:t>Autumn Term 2022</w:t>
      </w:r>
    </w:p>
    <w:p w:rsidR="00963740" w:rsidRPr="003C06B7" w:rsidRDefault="00963740" w:rsidP="00963740">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 xml:space="preserve">Reviewed by: </w:t>
      </w:r>
      <w:r w:rsidR="00635213">
        <w:rPr>
          <w:rFonts w:ascii="Comic Sans MS" w:hAnsi="Comic Sans MS" w:cs="Arial"/>
          <w:sz w:val="24"/>
          <w:szCs w:val="24"/>
        </w:rPr>
        <w:t>Full Governing Body</w:t>
      </w:r>
    </w:p>
    <w:p w:rsidR="00963740" w:rsidRDefault="00963740" w:rsidP="00963740">
      <w:pPr>
        <w:jc w:val="both"/>
        <w:rPr>
          <w:rFonts w:ascii="Comic Sans MS" w:hAnsi="Comic Sans MS" w:cs="Arial"/>
          <w:sz w:val="24"/>
          <w:szCs w:val="24"/>
        </w:rPr>
      </w:pPr>
      <w:r w:rsidRPr="003C06B7">
        <w:rPr>
          <w:rFonts w:ascii="Comic Sans MS" w:hAnsi="Comic Sans MS" w:cs="Arial"/>
          <w:sz w:val="24"/>
          <w:szCs w:val="24"/>
        </w:rPr>
        <w:t xml:space="preserve">Next Review date: </w:t>
      </w:r>
      <w:r w:rsidR="00992161">
        <w:rPr>
          <w:rFonts w:ascii="Comic Sans MS" w:hAnsi="Comic Sans MS" w:cs="Arial"/>
          <w:sz w:val="24"/>
          <w:szCs w:val="24"/>
        </w:rPr>
        <w:t>Autumn Term 2025</w:t>
      </w:r>
    </w:p>
    <w:p w:rsidR="00963740" w:rsidRDefault="00963740" w:rsidP="00115674">
      <w:pPr>
        <w:rPr>
          <w:rFonts w:ascii="Comic Sans MS Bold" w:hAnsi="Comic Sans MS Bold" w:cs="Comic Sans MS Bold"/>
          <w:color w:val="000000"/>
          <w:sz w:val="17"/>
          <w:szCs w:val="17"/>
        </w:rPr>
      </w:pPr>
    </w:p>
    <w:p w:rsidR="00963740" w:rsidRDefault="00963740" w:rsidP="00115674">
      <w:pPr>
        <w:rPr>
          <w:rFonts w:ascii="Comic Sans MS Bold" w:hAnsi="Comic Sans MS Bold" w:cs="Comic Sans MS Bold"/>
          <w:color w:val="000000"/>
          <w:sz w:val="17"/>
          <w:szCs w:val="17"/>
        </w:rPr>
      </w:pPr>
    </w:p>
    <w:p w:rsidR="00963740" w:rsidRDefault="00963740" w:rsidP="00115674">
      <w:pPr>
        <w:rPr>
          <w:rFonts w:ascii="Comic Sans MS Bold" w:hAnsi="Comic Sans MS Bold" w:cs="Comic Sans MS Bold"/>
          <w:color w:val="000000"/>
          <w:sz w:val="17"/>
          <w:szCs w:val="17"/>
        </w:rPr>
      </w:pPr>
    </w:p>
    <w:p w:rsidR="00963740" w:rsidRDefault="00963740" w:rsidP="00115674">
      <w:pPr>
        <w:rPr>
          <w:rFonts w:ascii="Comic Sans MS Bold" w:hAnsi="Comic Sans MS Bold" w:cs="Comic Sans MS Bold"/>
          <w:color w:val="000000"/>
          <w:sz w:val="17"/>
          <w:szCs w:val="17"/>
        </w:rPr>
      </w:pP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lastRenderedPageBreak/>
        <w:t>1. Vision Statement</w:t>
      </w: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t>2. Aims and Objectives</w:t>
      </w: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t>3. Current good practice</w:t>
      </w:r>
    </w:p>
    <w:p w:rsidR="00CB489B" w:rsidRPr="00963740" w:rsidRDefault="00CB489B" w:rsidP="00115674">
      <w:pPr>
        <w:ind w:firstLine="720"/>
        <w:rPr>
          <w:rFonts w:ascii="Times New Roman" w:hAnsi="Times New Roman"/>
          <w:sz w:val="26"/>
          <w:szCs w:val="24"/>
        </w:rPr>
      </w:pPr>
      <w:r w:rsidRPr="00963740">
        <w:rPr>
          <w:rFonts w:ascii="Comic Sans MS" w:hAnsi="Comic Sans MS" w:cs="Comic Sans MS"/>
          <w:color w:val="000000"/>
          <w:sz w:val="19"/>
          <w:szCs w:val="17"/>
        </w:rPr>
        <w:t>a)</w:t>
      </w:r>
      <w:r w:rsidR="00115674" w:rsidRPr="00963740">
        <w:rPr>
          <w:rFonts w:ascii="Comic Sans MS" w:hAnsi="Comic Sans MS" w:cs="Comic Sans MS"/>
          <w:color w:val="000000"/>
          <w:sz w:val="19"/>
          <w:szCs w:val="17"/>
        </w:rPr>
        <w:t xml:space="preserve">  </w:t>
      </w:r>
      <w:r w:rsidRPr="00963740">
        <w:rPr>
          <w:rFonts w:ascii="Comic Sans MS" w:hAnsi="Comic Sans MS" w:cs="Comic Sans MS"/>
          <w:color w:val="000000"/>
          <w:sz w:val="19"/>
          <w:szCs w:val="17"/>
        </w:rPr>
        <w:t xml:space="preserve">Physical </w:t>
      </w:r>
      <w:r w:rsidR="00115674" w:rsidRPr="00963740">
        <w:rPr>
          <w:rFonts w:ascii="Comic Sans MS" w:hAnsi="Comic Sans MS" w:cs="Comic Sans MS"/>
          <w:color w:val="000000"/>
          <w:sz w:val="19"/>
          <w:szCs w:val="17"/>
        </w:rPr>
        <w:t>E</w:t>
      </w:r>
      <w:r w:rsidRPr="00963740">
        <w:rPr>
          <w:rFonts w:ascii="Comic Sans MS" w:hAnsi="Comic Sans MS" w:cs="Comic Sans MS"/>
          <w:color w:val="000000"/>
          <w:sz w:val="19"/>
          <w:szCs w:val="17"/>
        </w:rPr>
        <w:t>nvironment</w:t>
      </w:r>
    </w:p>
    <w:p w:rsidR="00CB489B" w:rsidRPr="00963740" w:rsidRDefault="00CB489B" w:rsidP="00115674">
      <w:pPr>
        <w:ind w:firstLine="720"/>
        <w:rPr>
          <w:rFonts w:ascii="Times New Roman" w:hAnsi="Times New Roman"/>
          <w:sz w:val="26"/>
          <w:szCs w:val="24"/>
        </w:rPr>
      </w:pPr>
      <w:r w:rsidRPr="00963740">
        <w:rPr>
          <w:rFonts w:ascii="Comic Sans MS" w:hAnsi="Comic Sans MS" w:cs="Comic Sans MS"/>
          <w:color w:val="000000"/>
          <w:sz w:val="19"/>
          <w:szCs w:val="17"/>
        </w:rPr>
        <w:t>b)  Curriculum</w:t>
      </w:r>
    </w:p>
    <w:p w:rsidR="00CB489B" w:rsidRPr="00963740" w:rsidRDefault="00CB489B" w:rsidP="00115674">
      <w:pPr>
        <w:ind w:firstLine="720"/>
        <w:rPr>
          <w:rFonts w:ascii="Times New Roman" w:hAnsi="Times New Roman"/>
          <w:sz w:val="26"/>
          <w:szCs w:val="24"/>
        </w:rPr>
      </w:pPr>
      <w:r w:rsidRPr="00963740">
        <w:rPr>
          <w:rFonts w:ascii="Comic Sans MS" w:hAnsi="Comic Sans MS" w:cs="Comic Sans MS"/>
          <w:color w:val="000000"/>
          <w:sz w:val="19"/>
          <w:szCs w:val="17"/>
        </w:rPr>
        <w:t>c)</w:t>
      </w:r>
      <w:r w:rsidR="00115674" w:rsidRPr="00963740">
        <w:rPr>
          <w:rFonts w:ascii="Comic Sans MS" w:hAnsi="Comic Sans MS" w:cs="Comic Sans MS"/>
          <w:color w:val="000000"/>
          <w:sz w:val="19"/>
          <w:szCs w:val="17"/>
        </w:rPr>
        <w:t xml:space="preserve">  </w:t>
      </w:r>
      <w:r w:rsidRPr="00963740">
        <w:rPr>
          <w:rFonts w:ascii="Comic Sans MS" w:hAnsi="Comic Sans MS" w:cs="Comic Sans MS"/>
          <w:color w:val="000000"/>
          <w:sz w:val="19"/>
          <w:szCs w:val="17"/>
        </w:rPr>
        <w:t>Information</w:t>
      </w: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t>4. Access Audit</w:t>
      </w: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t>5. Management, coordination and implementation</w:t>
      </w:r>
    </w:p>
    <w:p w:rsidR="00CB489B" w:rsidRPr="00963740" w:rsidRDefault="00CB489B" w:rsidP="00115674">
      <w:pPr>
        <w:rPr>
          <w:rFonts w:ascii="Times New Roman" w:hAnsi="Times New Roman"/>
          <w:sz w:val="26"/>
          <w:szCs w:val="24"/>
        </w:rPr>
      </w:pPr>
      <w:r w:rsidRPr="00963740">
        <w:rPr>
          <w:rFonts w:ascii="Comic Sans MS Bold" w:hAnsi="Comic Sans MS Bold" w:cs="Comic Sans MS Bold"/>
          <w:color w:val="000000"/>
          <w:sz w:val="19"/>
          <w:szCs w:val="17"/>
        </w:rPr>
        <w:t>6. Action Plan</w:t>
      </w:r>
    </w:p>
    <w:p w:rsidR="00635213" w:rsidRDefault="00635213" w:rsidP="004217C0">
      <w:pPr>
        <w:widowControl w:val="0"/>
        <w:autoSpaceDE w:val="0"/>
        <w:autoSpaceDN w:val="0"/>
        <w:adjustRightInd w:val="0"/>
        <w:snapToGrid w:val="0"/>
        <w:spacing w:after="0" w:line="240" w:lineRule="auto"/>
        <w:rPr>
          <w:rFonts w:ascii="Comic Sans MS" w:hAnsi="Comic Sans MS" w:cs="Comic Sans MS"/>
          <w:b/>
          <w:color w:val="000000"/>
          <w:sz w:val="19"/>
          <w:szCs w:val="17"/>
          <w:u w:val="single"/>
        </w:rPr>
      </w:pPr>
    </w:p>
    <w:p w:rsidR="005A4F00" w:rsidRPr="00963740" w:rsidRDefault="005A4F00" w:rsidP="004217C0">
      <w:pPr>
        <w:widowControl w:val="0"/>
        <w:autoSpaceDE w:val="0"/>
        <w:autoSpaceDN w:val="0"/>
        <w:adjustRightInd w:val="0"/>
        <w:snapToGrid w:val="0"/>
        <w:spacing w:after="0" w:line="240" w:lineRule="auto"/>
        <w:rPr>
          <w:rFonts w:ascii="Comic Sans MS" w:hAnsi="Comic Sans MS" w:cs="Comic Sans MS"/>
          <w:b/>
          <w:color w:val="000000"/>
          <w:sz w:val="19"/>
          <w:szCs w:val="17"/>
          <w:u w:val="single"/>
        </w:rPr>
      </w:pPr>
      <w:r w:rsidRPr="00963740">
        <w:rPr>
          <w:rFonts w:ascii="Comic Sans MS" w:hAnsi="Comic Sans MS" w:cs="Comic Sans MS"/>
          <w:b/>
          <w:color w:val="000000"/>
          <w:sz w:val="19"/>
          <w:szCs w:val="17"/>
          <w:u w:val="single"/>
        </w:rPr>
        <w:t>1 Vision Statement</w:t>
      </w:r>
    </w:p>
    <w:p w:rsidR="005A4F00" w:rsidRPr="00963740" w:rsidRDefault="005A4F00" w:rsidP="004217C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2B73F7" w:rsidRPr="00963740" w:rsidRDefault="002B73F7" w:rsidP="004217C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(a) He or she has a physical or mental impairment, and (b) The impairment has a substantial and long-term adverse effect on his or her ability to carry out normal day-to-day activities.</w:t>
      </w:r>
    </w:p>
    <w:p w:rsidR="002B73F7" w:rsidRPr="00963740" w:rsidRDefault="002B73F7" w:rsidP="004217C0">
      <w:pPr>
        <w:widowControl w:val="0"/>
        <w:autoSpaceDE w:val="0"/>
        <w:autoSpaceDN w:val="0"/>
        <w:adjustRightInd w:val="0"/>
        <w:snapToGrid w:val="0"/>
        <w:spacing w:after="0" w:line="240" w:lineRule="auto"/>
        <w:rPr>
          <w:rFonts w:ascii="Times New Roman" w:hAnsi="Times New Roman"/>
          <w:sz w:val="26"/>
          <w:szCs w:val="24"/>
        </w:rPr>
      </w:pPr>
    </w:p>
    <w:p w:rsidR="002B73F7" w:rsidRPr="00963740" w:rsidRDefault="002B73F7" w:rsidP="002B73F7">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The Accessibility Plan is listed as a statutory document of the Department of Educations’ guidance on statutory policies for schools. The Plan must be reviewed every three years and approved by the Governing Body. The review process can be delegated to a committee of the Governing Body, an individual or the Head Teacher. At Ouston Primary School the Plan will be monitored by the Head Teacher, Deputy Head Teacher and Business Manager and evaluated by the relevant governor Mrs Kathryn Barrass.  The</w:t>
      </w:r>
      <w:r w:rsidR="005A4F00" w:rsidRPr="00963740">
        <w:rPr>
          <w:rFonts w:ascii="Comic Sans MS" w:hAnsi="Comic Sans MS" w:cs="Comic Sans MS"/>
          <w:color w:val="000000"/>
          <w:sz w:val="19"/>
          <w:szCs w:val="17"/>
        </w:rPr>
        <w:t xml:space="preserve"> </w:t>
      </w:r>
      <w:r w:rsidR="008B2BEF" w:rsidRPr="00963740">
        <w:rPr>
          <w:rFonts w:ascii="Comic Sans MS" w:hAnsi="Comic Sans MS" w:cs="Comic Sans MS"/>
          <w:color w:val="000000"/>
          <w:sz w:val="19"/>
          <w:szCs w:val="17"/>
        </w:rPr>
        <w:t>c</w:t>
      </w:r>
      <w:r w:rsidRPr="00963740">
        <w:rPr>
          <w:rFonts w:ascii="Comic Sans MS" w:hAnsi="Comic Sans MS" w:cs="Comic Sans MS"/>
          <w:color w:val="000000"/>
          <w:sz w:val="19"/>
          <w:szCs w:val="17"/>
        </w:rPr>
        <w:t>urrent Plan will be appended to this document.</w:t>
      </w:r>
    </w:p>
    <w:p w:rsidR="002B73F7" w:rsidRPr="00963740" w:rsidRDefault="002B73F7" w:rsidP="004217C0">
      <w:pPr>
        <w:widowControl w:val="0"/>
        <w:autoSpaceDE w:val="0"/>
        <w:autoSpaceDN w:val="0"/>
        <w:adjustRightInd w:val="0"/>
        <w:snapToGrid w:val="0"/>
        <w:spacing w:after="0" w:line="240" w:lineRule="auto"/>
        <w:rPr>
          <w:rFonts w:ascii="Comic Sans MS Bold" w:hAnsi="Comic Sans MS Bold" w:cs="Comic Sans MS Bold"/>
          <w:color w:val="000000"/>
          <w:szCs w:val="20"/>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At Ouston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1. Ouston Primary School’s Accessibility Plan has been developed and drawn up based upon information supplied by the Local Authority, pupils, parents, staff and governors. When necessary, other outside agencies and specialists have also been consulted. The document will be used to advise other school planning documents and policies and will be reported upon annually in respect of progress and outcomes. The intention is to provide a projected plan for a three-year period ahead of the next review date.</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5A4F00" w:rsidRPr="00963740" w:rsidRDefault="005A4F00" w:rsidP="004217C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2. 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w:t>
      </w:r>
    </w:p>
    <w:p w:rsidR="005A4F00" w:rsidRPr="00963740" w:rsidRDefault="005A4F00" w:rsidP="004217C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3. Ouston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school.</w:t>
      </w:r>
    </w:p>
    <w:p w:rsidR="00866360" w:rsidRPr="00963740" w:rsidRDefault="0086636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4. Ouston Primary School’s Accessibility Plan shows how access is to be improved for pupils, staff and visitors</w:t>
      </w:r>
      <w:r w:rsidR="00DC6562" w:rsidRPr="00963740">
        <w:rPr>
          <w:rFonts w:ascii="Comic Sans MS" w:hAnsi="Comic Sans MS" w:cs="Comic Sans MS"/>
          <w:color w:val="000000"/>
          <w:sz w:val="19"/>
          <w:szCs w:val="17"/>
        </w:rPr>
        <w:t xml:space="preserve"> with a disability</w:t>
      </w:r>
      <w:r w:rsidR="00BB42D6" w:rsidRPr="00963740">
        <w:rPr>
          <w:rFonts w:ascii="Comic Sans MS" w:hAnsi="Comic Sans MS" w:cs="Comic Sans MS"/>
          <w:color w:val="000000"/>
          <w:sz w:val="19"/>
          <w:szCs w:val="17"/>
        </w:rPr>
        <w:t>,</w:t>
      </w:r>
      <w:r w:rsidR="00DC6562" w:rsidRPr="00963740">
        <w:rPr>
          <w:rFonts w:ascii="Comic Sans MS" w:hAnsi="Comic Sans MS" w:cs="Comic Sans MS"/>
          <w:color w:val="000000"/>
          <w:sz w:val="19"/>
          <w:szCs w:val="17"/>
        </w:rPr>
        <w:t xml:space="preserve"> </w:t>
      </w:r>
      <w:r w:rsidRPr="00963740">
        <w:rPr>
          <w:rFonts w:ascii="Comic Sans MS" w:hAnsi="Comic Sans MS" w:cs="Comic Sans MS"/>
          <w:color w:val="000000"/>
          <w:sz w:val="19"/>
          <w:szCs w:val="17"/>
        </w:rPr>
        <w:t>within a given timeframe</w:t>
      </w:r>
      <w:r w:rsidR="00BB42D6" w:rsidRPr="00963740">
        <w:rPr>
          <w:rFonts w:ascii="Comic Sans MS" w:hAnsi="Comic Sans MS" w:cs="Comic Sans MS"/>
          <w:color w:val="000000"/>
          <w:sz w:val="19"/>
          <w:szCs w:val="17"/>
        </w:rPr>
        <w:t>,</w:t>
      </w:r>
      <w:r w:rsidRPr="00963740">
        <w:rPr>
          <w:rFonts w:ascii="Comic Sans MS" w:hAnsi="Comic Sans MS" w:cs="Comic Sans MS"/>
          <w:color w:val="000000"/>
          <w:sz w:val="19"/>
          <w:szCs w:val="17"/>
        </w:rPr>
        <w:t xml:space="preserve"> and anticipating the need</w:t>
      </w:r>
      <w:r w:rsidR="00680479" w:rsidRPr="00963740">
        <w:rPr>
          <w:rFonts w:ascii="Comic Sans MS" w:hAnsi="Comic Sans MS" w:cs="Comic Sans MS"/>
          <w:color w:val="000000"/>
          <w:sz w:val="19"/>
          <w:szCs w:val="17"/>
        </w:rPr>
        <w:t>,</w:t>
      </w:r>
      <w:r w:rsidRPr="00963740">
        <w:rPr>
          <w:rFonts w:ascii="Comic Sans MS" w:hAnsi="Comic Sans MS" w:cs="Comic Sans MS"/>
          <w:color w:val="000000"/>
          <w:sz w:val="19"/>
          <w:szCs w:val="17"/>
        </w:rPr>
        <w:t xml:space="preserve"> to make reasonable adjustments to accommodate their needs where practicable. The Accessibility Plan contains relevant and timely actions to:</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5A4F00" w:rsidRPr="00963740" w:rsidRDefault="005A4F00" w:rsidP="005A4F00">
      <w:pPr>
        <w:pStyle w:val="ListParagraph"/>
        <w:widowControl w:val="0"/>
        <w:numPr>
          <w:ilvl w:val="0"/>
          <w:numId w:val="2"/>
        </w:numPr>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w:t>
      </w:r>
      <w:r w:rsidRPr="00963740">
        <w:rPr>
          <w:rFonts w:ascii="Comic Sans MS" w:hAnsi="Comic Sans MS" w:cs="Comic Sans MS"/>
          <w:color w:val="000000"/>
          <w:sz w:val="19"/>
          <w:szCs w:val="17"/>
        </w:rPr>
        <w:lastRenderedPageBreak/>
        <w:t>leisure and cultural activities or school visits – it also covers the provision of specialist or auxiliary aids and equipment, which may assist these pupils in accessing the curriculum within a reasonable timeframe;</w:t>
      </w:r>
    </w:p>
    <w:p w:rsidR="005A4F00" w:rsidRPr="00963740" w:rsidRDefault="005A4F00" w:rsidP="005A4F00">
      <w:pPr>
        <w:widowControl w:val="0"/>
        <w:autoSpaceDE w:val="0"/>
        <w:autoSpaceDN w:val="0"/>
        <w:adjustRightInd w:val="0"/>
        <w:snapToGrid w:val="0"/>
        <w:spacing w:after="0" w:line="240" w:lineRule="auto"/>
        <w:ind w:left="720"/>
        <w:rPr>
          <w:rFonts w:ascii="Comic Sans MS" w:hAnsi="Comic Sans MS" w:cs="Comic Sans MS"/>
          <w:color w:val="000000"/>
          <w:sz w:val="19"/>
          <w:szCs w:val="17"/>
        </w:rPr>
      </w:pPr>
    </w:p>
    <w:p w:rsidR="005A4F00" w:rsidRPr="00963740" w:rsidRDefault="005A4F00" w:rsidP="005A4F00">
      <w:pPr>
        <w:pStyle w:val="ListParagraph"/>
        <w:widowControl w:val="0"/>
        <w:numPr>
          <w:ilvl w:val="0"/>
          <w:numId w:val="2"/>
        </w:numPr>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5A4F00" w:rsidRPr="00963740" w:rsidRDefault="005A4F00" w:rsidP="005A4F00">
      <w:pPr>
        <w:pStyle w:val="ListParagraph"/>
        <w:rPr>
          <w:rFonts w:ascii="Times New Roman" w:hAnsi="Times New Roman"/>
          <w:sz w:val="26"/>
          <w:szCs w:val="24"/>
        </w:rPr>
      </w:pPr>
    </w:p>
    <w:p w:rsidR="005A4F00" w:rsidRPr="00963740" w:rsidRDefault="005A4F00" w:rsidP="005A4F00">
      <w:pPr>
        <w:pStyle w:val="ListParagraph"/>
        <w:widowControl w:val="0"/>
        <w:numPr>
          <w:ilvl w:val="0"/>
          <w:numId w:val="2"/>
        </w:numPr>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Improve the delivery of written information to pupils, staff, parents and visitors with disabilities; examples might include hands outs, timetables, textbooks and information abou</w:t>
      </w:r>
      <w:r w:rsidR="009143FA">
        <w:rPr>
          <w:rFonts w:ascii="Comic Sans MS" w:hAnsi="Comic Sans MS" w:cs="Comic Sans MS"/>
          <w:color w:val="000000"/>
          <w:sz w:val="19"/>
          <w:szCs w:val="17"/>
        </w:rPr>
        <w:t xml:space="preserve">t the school and school events, involvement in a range of disability awareness days ie, Turner Syndrome (Feb), Down Syndrome (March), ADHD (Oct), ASD (April), </w:t>
      </w:r>
      <w:r w:rsidRPr="00963740">
        <w:rPr>
          <w:rFonts w:ascii="Comic Sans MS" w:hAnsi="Comic Sans MS" w:cs="Comic Sans MS"/>
          <w:color w:val="000000"/>
          <w:sz w:val="19"/>
          <w:szCs w:val="17"/>
        </w:rPr>
        <w:t>the information should be made available in various preferred formats within a reasonable timeframe.</w:t>
      </w:r>
    </w:p>
    <w:p w:rsidR="00866360" w:rsidRPr="00963740" w:rsidRDefault="0086636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5.  Ouston Primary School’s Accessibility Plan relates to the key aspects of the physical environment, curriculum and written information.</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6. Whole school training will recognise the need to continue raising awareness for staff and governors on equality issues with reference to the Equality Act 2010.</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7. This Accessibility Plan should be read in conjunction with the following school policies, strategies and documents:</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a. </w:t>
      </w:r>
      <w:r w:rsidR="005A4F00" w:rsidRPr="00963740">
        <w:rPr>
          <w:rFonts w:ascii="Comic Sans MS" w:hAnsi="Comic Sans MS" w:cs="Comic Sans MS"/>
          <w:color w:val="000000"/>
          <w:sz w:val="19"/>
          <w:szCs w:val="17"/>
        </w:rPr>
        <w:t>Behaviour Management Policy</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b. </w:t>
      </w:r>
      <w:r w:rsidR="005A4F00" w:rsidRPr="00963740">
        <w:rPr>
          <w:rFonts w:ascii="Comic Sans MS" w:hAnsi="Comic Sans MS" w:cs="Comic Sans MS"/>
          <w:color w:val="000000"/>
          <w:sz w:val="19"/>
          <w:szCs w:val="17"/>
        </w:rPr>
        <w:t>Curriculum Policy</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c.</w:t>
      </w:r>
      <w:r w:rsidR="005A4F00" w:rsidRPr="00963740">
        <w:rPr>
          <w:rFonts w:ascii="Comic Sans MS" w:hAnsi="Comic Sans MS" w:cs="Comic Sans MS"/>
          <w:color w:val="000000"/>
          <w:sz w:val="19"/>
          <w:szCs w:val="17"/>
        </w:rPr>
        <w:t xml:space="preserve"> Critical Incident Support Plan</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d.</w:t>
      </w:r>
      <w:r w:rsidR="005A4F00" w:rsidRPr="00963740">
        <w:rPr>
          <w:rFonts w:ascii="Comic Sans MS" w:hAnsi="Comic Sans MS" w:cs="Comic Sans MS"/>
          <w:color w:val="000000"/>
          <w:sz w:val="19"/>
          <w:szCs w:val="17"/>
        </w:rPr>
        <w:t xml:space="preserve"> Equal Opportunities Policy</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e.</w:t>
      </w:r>
      <w:r w:rsidR="005A4F00" w:rsidRPr="00963740">
        <w:rPr>
          <w:rFonts w:ascii="Comic Sans MS" w:hAnsi="Comic Sans MS" w:cs="Comic Sans MS"/>
          <w:color w:val="000000"/>
          <w:sz w:val="19"/>
          <w:szCs w:val="17"/>
        </w:rPr>
        <w:t xml:space="preserve"> Health and Safety Policy</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f.</w:t>
      </w:r>
      <w:r w:rsidR="005A4F00" w:rsidRPr="00963740">
        <w:rPr>
          <w:rFonts w:ascii="Comic Sans MS" w:hAnsi="Comic Sans MS" w:cs="Comic Sans MS"/>
          <w:color w:val="000000"/>
          <w:sz w:val="19"/>
          <w:szCs w:val="17"/>
        </w:rPr>
        <w:t xml:space="preserve"> School Brochure</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g.</w:t>
      </w:r>
      <w:r w:rsidR="005A4F00" w:rsidRPr="00963740">
        <w:rPr>
          <w:rFonts w:ascii="Comic Sans MS" w:hAnsi="Comic Sans MS" w:cs="Comic Sans MS"/>
          <w:color w:val="000000"/>
          <w:sz w:val="19"/>
          <w:szCs w:val="17"/>
        </w:rPr>
        <w:t xml:space="preserve"> School Development Plan</w:t>
      </w:r>
    </w:p>
    <w:p w:rsidR="005A4F00" w:rsidRPr="00963740" w:rsidRDefault="00560774"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h.</w:t>
      </w:r>
      <w:r w:rsidR="005A4F00" w:rsidRPr="00963740">
        <w:rPr>
          <w:rFonts w:ascii="Comic Sans MS" w:hAnsi="Comic Sans MS" w:cs="Comic Sans MS"/>
          <w:color w:val="000000"/>
          <w:sz w:val="19"/>
          <w:szCs w:val="17"/>
        </w:rPr>
        <w:t xml:space="preserve"> Special Educational Needs Policy</w:t>
      </w:r>
    </w:p>
    <w:p w:rsidR="005A4F00" w:rsidRPr="00963740" w:rsidRDefault="00560774"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i. </w:t>
      </w:r>
      <w:r w:rsidR="005A4F00" w:rsidRPr="00963740">
        <w:rPr>
          <w:rFonts w:ascii="Comic Sans MS" w:hAnsi="Comic Sans MS" w:cs="Comic Sans MS"/>
          <w:color w:val="000000"/>
          <w:sz w:val="19"/>
          <w:szCs w:val="17"/>
        </w:rPr>
        <w:t>Staff Development Policy</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8 The Accessibility Plan for physical accessibility relates to the Access Audit of the School, which remains the responsibility of the governing body. It may not be feasible to undertake all of the works during the life of the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9. Equality Impact Assessments will be undertaken as and when school policies are reviewed. The terms of reference for all governors’ committees will include the need to consider Equality and Diversity issues as required by the Equality Act 2010.</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10. The Accessibility Plan will be published on the school website</w:t>
      </w:r>
      <w:r w:rsidR="00680479" w:rsidRPr="00963740">
        <w:rPr>
          <w:rFonts w:ascii="Comic Sans MS" w:hAnsi="Comic Sans MS" w:cs="Comic Sans MS"/>
          <w:color w:val="000000"/>
          <w:sz w:val="19"/>
          <w:szCs w:val="17"/>
        </w:rPr>
        <w:t>.</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11. The Accessibility Plan will be monitored by the school’s leadership team, in consultation with the named governor Mrs Kathryn Barrass.  Progress will be reported during the full governing body meeting and any financial implications will be raised at </w:t>
      </w:r>
      <w:r w:rsidR="00233E17">
        <w:rPr>
          <w:rFonts w:ascii="Comic Sans MS" w:hAnsi="Comic Sans MS" w:cs="Comic Sans MS"/>
          <w:color w:val="000000"/>
          <w:sz w:val="19"/>
          <w:szCs w:val="17"/>
        </w:rPr>
        <w:t>appropriate finance</w:t>
      </w:r>
      <w:r w:rsidRPr="00963740">
        <w:rPr>
          <w:rFonts w:ascii="Comic Sans MS" w:hAnsi="Comic Sans MS" w:cs="Comic Sans MS"/>
          <w:color w:val="000000"/>
          <w:sz w:val="19"/>
          <w:szCs w:val="17"/>
        </w:rPr>
        <w:t xml:space="preserve"> meetings.</w:t>
      </w:r>
    </w:p>
    <w:p w:rsidR="005A4F00" w:rsidRPr="00963740" w:rsidRDefault="005A4F00" w:rsidP="005A4F0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12. Where necessary, the school will work in partnership with the Local Authority </w:t>
      </w:r>
      <w:r w:rsidR="00233E17">
        <w:rPr>
          <w:rFonts w:ascii="Comic Sans MS" w:hAnsi="Comic Sans MS" w:cs="Comic Sans MS"/>
          <w:color w:val="000000"/>
          <w:sz w:val="19"/>
          <w:szCs w:val="17"/>
        </w:rPr>
        <w:t>to help support the development and implementation of</w:t>
      </w:r>
      <w:r w:rsidR="00866360" w:rsidRPr="00963740">
        <w:rPr>
          <w:rFonts w:ascii="Comic Sans MS" w:hAnsi="Comic Sans MS" w:cs="Comic Sans MS"/>
          <w:color w:val="000000"/>
          <w:sz w:val="19"/>
          <w:szCs w:val="17"/>
        </w:rPr>
        <w:t xml:space="preserve"> </w:t>
      </w:r>
      <w:r w:rsidRPr="00963740">
        <w:rPr>
          <w:rFonts w:ascii="Comic Sans MS" w:hAnsi="Comic Sans MS" w:cs="Comic Sans MS"/>
          <w:color w:val="000000"/>
          <w:sz w:val="19"/>
          <w:szCs w:val="17"/>
        </w:rPr>
        <w:t>this Accessibility Plan.</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963740" w:rsidRDefault="0096374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13. The Accessibility Plan may be monitored by Ofsted during inspection processes in relation to Schedule 10 of the Equality Act 2010</w:t>
      </w:r>
    </w:p>
    <w:p w:rsidR="005A4F00" w:rsidRPr="00963740" w:rsidRDefault="005A4F00" w:rsidP="005A4F0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866360"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r w:rsidRPr="00963740">
        <w:rPr>
          <w:rFonts w:ascii="Comic Sans MS Bold" w:hAnsi="Comic Sans MS Bold" w:cs="Comic Sans MS Bold"/>
          <w:color w:val="000000"/>
          <w:sz w:val="19"/>
          <w:szCs w:val="17"/>
        </w:rPr>
        <w:t>2. Aims and Objectives</w:t>
      </w:r>
    </w:p>
    <w:p w:rsidR="00866360" w:rsidRPr="00963740" w:rsidRDefault="00866360"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We ask about any disability or health condition in early communications with new parents and carers.</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635213" w:rsidRDefault="00635213"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p>
    <w:p w:rsidR="00635213" w:rsidRDefault="00635213"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r w:rsidRPr="00963740">
        <w:rPr>
          <w:rFonts w:ascii="Comic Sans MS Bold" w:hAnsi="Comic Sans MS Bold" w:cs="Comic Sans MS Bold"/>
          <w:color w:val="000000"/>
          <w:sz w:val="19"/>
          <w:szCs w:val="17"/>
        </w:rPr>
        <w:t>a. Physical environment</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233E17"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r>
        <w:rPr>
          <w:rFonts w:ascii="Comic Sans MS" w:hAnsi="Comic Sans MS" w:cs="Comic Sans MS"/>
          <w:color w:val="000000"/>
          <w:sz w:val="19"/>
          <w:szCs w:val="17"/>
        </w:rPr>
        <w:t>Pupils with a medical/physical disability</w:t>
      </w:r>
      <w:r w:rsidR="00866360" w:rsidRPr="00963740">
        <w:rPr>
          <w:rFonts w:ascii="Comic Sans MS" w:hAnsi="Comic Sans MS" w:cs="Comic Sans MS"/>
          <w:color w:val="000000"/>
          <w:sz w:val="19"/>
          <w:szCs w:val="17"/>
        </w:rPr>
        <w:t xml:space="preserve">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w:t>
      </w: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All parts of our building are accessible to current pupils with disabilities.  Some areas in school have limited accessibility for pupils (none currently) and visitors to schools in wheelchairs.  Internally there is one set of 4-steps leading from the main hall giving access to the Key stage 2 area and classrooms.  Externally there are 3 sets of steps giving access to the Key Stage 2 playground at differing locations and </w:t>
      </w:r>
      <w:r w:rsidR="0028495B" w:rsidRPr="00963740">
        <w:rPr>
          <w:rFonts w:ascii="Comic Sans MS" w:hAnsi="Comic Sans MS" w:cs="Comic Sans MS"/>
          <w:color w:val="000000"/>
          <w:sz w:val="19"/>
          <w:szCs w:val="17"/>
        </w:rPr>
        <w:t>2</w:t>
      </w:r>
      <w:r w:rsidRPr="00963740">
        <w:rPr>
          <w:rFonts w:ascii="Comic Sans MS" w:hAnsi="Comic Sans MS" w:cs="Comic Sans MS"/>
          <w:color w:val="000000"/>
          <w:sz w:val="19"/>
          <w:szCs w:val="17"/>
        </w:rPr>
        <w:t xml:space="preserve"> set of steps giving access to the Key Stage 1 playground, however, as there are alternative routes to all the above locations that are accessible to wheelchair users, we believe this is a reasonable adaptation.</w:t>
      </w:r>
      <w:r w:rsidR="005A4841">
        <w:rPr>
          <w:rFonts w:ascii="Comic Sans MS" w:hAnsi="Comic Sans MS" w:cs="Comic Sans MS"/>
          <w:color w:val="000000"/>
          <w:sz w:val="19"/>
          <w:szCs w:val="17"/>
        </w:rPr>
        <w:t xml:space="preserve">  Yellow lines highlight stair nosings to support visual impairment.</w:t>
      </w: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Bold" w:hAnsi="Comic Sans MS Bold" w:cs="Comic Sans MS Bold"/>
          <w:color w:val="000000"/>
          <w:sz w:val="19"/>
          <w:szCs w:val="17"/>
        </w:rPr>
        <w:t>b. Curriculum</w:t>
      </w: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There can be challenges and barriers which could mean disabled pupils have limited or no access to some areas of the curriculum, for example: PE for pupils with a physical impairment, science and technology for pupils with a visual impairment, humanities for pupils with learning difficulties. Many other issues affect the participation of disabled pupils for example: bullying, peer relationships, policies on the administration of medicines, the prevention of personal care, the presence or lack of role models or images of disabled people, in effect, all the school’s policies and procedures, written and unwritten. In our school, all pupils</w:t>
      </w:r>
      <w:r w:rsidR="00507B27" w:rsidRPr="00963740">
        <w:rPr>
          <w:rFonts w:ascii="Comic Sans MS" w:hAnsi="Comic Sans MS" w:cs="Comic Sans MS"/>
          <w:color w:val="000000"/>
          <w:sz w:val="19"/>
          <w:szCs w:val="17"/>
        </w:rPr>
        <w:t xml:space="preserve"> with a disability</w:t>
      </w:r>
      <w:r w:rsidRPr="00963740">
        <w:rPr>
          <w:rFonts w:ascii="Comic Sans MS" w:hAnsi="Comic Sans MS" w:cs="Comic Sans MS"/>
          <w:color w:val="000000"/>
          <w:sz w:val="19"/>
          <w:szCs w:val="17"/>
        </w:rPr>
        <w:t xml:space="preserve"> currently have access to all areas of the curriculum (with adaptations as and when necessary, for example on</w:t>
      </w:r>
      <w:r w:rsidR="005A4841">
        <w:rPr>
          <w:rFonts w:ascii="Comic Sans MS" w:hAnsi="Comic Sans MS" w:cs="Comic Sans MS"/>
          <w:color w:val="000000"/>
          <w:sz w:val="19"/>
          <w:szCs w:val="17"/>
        </w:rPr>
        <w:t xml:space="preserve">e to one support during lessons, </w:t>
      </w:r>
      <w:r w:rsidR="00507B27" w:rsidRPr="00963740">
        <w:rPr>
          <w:rFonts w:ascii="Comic Sans MS" w:hAnsi="Comic Sans MS" w:cs="Comic Sans MS"/>
          <w:color w:val="000000"/>
          <w:sz w:val="19"/>
          <w:szCs w:val="17"/>
        </w:rPr>
        <w:t xml:space="preserve">supervised </w:t>
      </w:r>
      <w:r w:rsidRPr="00963740">
        <w:rPr>
          <w:rFonts w:ascii="Comic Sans MS" w:hAnsi="Comic Sans MS" w:cs="Comic Sans MS"/>
          <w:color w:val="000000"/>
          <w:sz w:val="19"/>
          <w:szCs w:val="17"/>
        </w:rPr>
        <w:t>free play on large apparatus to ensure the safety and wellbeing of the children</w:t>
      </w:r>
      <w:r w:rsidR="005A4841">
        <w:rPr>
          <w:rFonts w:ascii="Comic Sans MS" w:hAnsi="Comic Sans MS" w:cs="Comic Sans MS"/>
          <w:color w:val="000000"/>
          <w:sz w:val="19"/>
          <w:szCs w:val="17"/>
        </w:rPr>
        <w:t xml:space="preserve"> or personalised curriculums</w:t>
      </w:r>
      <w:r w:rsidRPr="00963740">
        <w:rPr>
          <w:rFonts w:ascii="Comic Sans MS" w:hAnsi="Comic Sans MS" w:cs="Comic Sans MS"/>
          <w:color w:val="000000"/>
          <w:sz w:val="19"/>
          <w:szCs w:val="17"/>
        </w:rPr>
        <w:t>).</w:t>
      </w: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Bold" w:hAnsi="Comic Sans MS Bold" w:cs="Comic Sans MS Bold"/>
          <w:color w:val="000000"/>
          <w:sz w:val="19"/>
          <w:szCs w:val="17"/>
        </w:rPr>
        <w:t>c. Information</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Different forms of communication are made available to enable all disabled pupils to express their views and to hear the views of others. We offer a range of different formats available for disabled pupils, parents</w:t>
      </w:r>
      <w:r w:rsidR="00A91BAA" w:rsidRPr="00963740">
        <w:rPr>
          <w:rFonts w:ascii="Comic Sans MS" w:hAnsi="Comic Sans MS" w:cs="Comic Sans MS"/>
          <w:color w:val="000000"/>
          <w:sz w:val="19"/>
          <w:szCs w:val="17"/>
        </w:rPr>
        <w:t>/carers</w:t>
      </w:r>
      <w:r w:rsidRPr="00963740">
        <w:rPr>
          <w:rFonts w:ascii="Comic Sans MS" w:hAnsi="Comic Sans MS" w:cs="Comic Sans MS"/>
          <w:color w:val="000000"/>
          <w:sz w:val="19"/>
          <w:szCs w:val="17"/>
        </w:rPr>
        <w:t xml:space="preserve"> and staff (should this be requested or if we are aware of a disability that might require this)</w:t>
      </w:r>
      <w:r w:rsidRPr="00963740">
        <w:rPr>
          <w:rFonts w:ascii="Times New Roman" w:hAnsi="Times New Roman"/>
          <w:sz w:val="26"/>
          <w:szCs w:val="24"/>
        </w:rPr>
        <w:t>.</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866360" w:rsidP="00866360">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r w:rsidRPr="00963740">
        <w:rPr>
          <w:rFonts w:ascii="Comic Sans MS Bold" w:hAnsi="Comic Sans MS Bold" w:cs="Comic Sans MS Bold"/>
          <w:color w:val="000000"/>
          <w:sz w:val="19"/>
          <w:szCs w:val="17"/>
        </w:rPr>
        <w:t>4. Access Audit</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The school is a single storey building with wide corridors and several access points from outside. The hall and dining area are accessible to all. The entrances used by pupils and their families to enter our school grounds in the morning and at home times </w:t>
      </w:r>
      <w:r w:rsidR="00A91BAA" w:rsidRPr="00963740">
        <w:rPr>
          <w:rFonts w:ascii="Comic Sans MS" w:hAnsi="Comic Sans MS" w:cs="Comic Sans MS"/>
          <w:color w:val="000000"/>
          <w:sz w:val="19"/>
          <w:szCs w:val="17"/>
        </w:rPr>
        <w:t>are</w:t>
      </w:r>
      <w:r w:rsidRPr="00963740">
        <w:rPr>
          <w:rFonts w:ascii="Comic Sans MS" w:hAnsi="Comic Sans MS" w:cs="Comic Sans MS"/>
          <w:color w:val="000000"/>
          <w:sz w:val="19"/>
          <w:szCs w:val="17"/>
        </w:rPr>
        <w:t xml:space="preserve"> fully accessible.  Children enter the school building using a variety of entry points and all classrooms are accessible. The main door into school is automatic and opens on approach, making easy access into the building’s reception area.</w:t>
      </w:r>
    </w:p>
    <w:p w:rsidR="00866360" w:rsidRPr="00963740" w:rsidRDefault="00866360"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The school has internal emergency signage and escape routes are clearly marked.  On-site car parking for staff and visitors has one dedicated disabled parking bay. Disabled toilet facilities are available behind the main reception, just off from the school hall.  The main school reception is accessible for people who use wheelchairs giving access to the hall and KS1/EYFS areas but not KS2 classrooms, however, this area can be accessed via double doors opposite and as </w:t>
      </w:r>
      <w:r w:rsidR="00A91BAA" w:rsidRPr="00963740">
        <w:rPr>
          <w:rFonts w:ascii="Comic Sans MS" w:hAnsi="Comic Sans MS" w:cs="Comic Sans MS"/>
          <w:color w:val="000000"/>
          <w:sz w:val="19"/>
          <w:szCs w:val="17"/>
        </w:rPr>
        <w:t>there is</w:t>
      </w:r>
      <w:r w:rsidRPr="00963740">
        <w:rPr>
          <w:rFonts w:ascii="Comic Sans MS" w:hAnsi="Comic Sans MS" w:cs="Comic Sans MS"/>
          <w:color w:val="000000"/>
          <w:sz w:val="19"/>
          <w:szCs w:val="17"/>
        </w:rPr>
        <w:t xml:space="preserve"> another entrance which is accessible</w:t>
      </w:r>
      <w:r w:rsidR="00D154BE" w:rsidRPr="00963740">
        <w:rPr>
          <w:rFonts w:ascii="Comic Sans MS" w:hAnsi="Comic Sans MS" w:cs="Comic Sans MS"/>
          <w:color w:val="000000"/>
          <w:sz w:val="19"/>
          <w:szCs w:val="17"/>
        </w:rPr>
        <w:t xml:space="preserve"> </w:t>
      </w:r>
      <w:r w:rsidRPr="00963740">
        <w:rPr>
          <w:rFonts w:ascii="Comic Sans MS" w:hAnsi="Comic Sans MS" w:cs="Comic Sans MS"/>
          <w:color w:val="000000"/>
          <w:sz w:val="19"/>
          <w:szCs w:val="17"/>
        </w:rPr>
        <w:t>to wheelchair users we believe this to be a reasonable adjustment.</w:t>
      </w:r>
    </w:p>
    <w:p w:rsidR="00D154BE" w:rsidRPr="00963740" w:rsidRDefault="00D154BE" w:rsidP="00866360">
      <w:pPr>
        <w:widowControl w:val="0"/>
        <w:autoSpaceDE w:val="0"/>
        <w:autoSpaceDN w:val="0"/>
        <w:adjustRightInd w:val="0"/>
        <w:snapToGrid w:val="0"/>
        <w:spacing w:after="0" w:line="240" w:lineRule="auto"/>
        <w:rPr>
          <w:rFonts w:ascii="Comic Sans MS" w:hAnsi="Comic Sans MS" w:cs="Comic Sans MS"/>
          <w:color w:val="000000"/>
          <w:sz w:val="19"/>
          <w:szCs w:val="17"/>
        </w:rPr>
      </w:pPr>
    </w:p>
    <w:p w:rsidR="00D154BE" w:rsidRPr="00963740" w:rsidRDefault="00D154BE" w:rsidP="00D154BE">
      <w:pPr>
        <w:widowControl w:val="0"/>
        <w:autoSpaceDE w:val="0"/>
        <w:autoSpaceDN w:val="0"/>
        <w:adjustRightInd w:val="0"/>
        <w:snapToGrid w:val="0"/>
        <w:spacing w:after="0" w:line="240" w:lineRule="auto"/>
        <w:rPr>
          <w:rFonts w:ascii="Times New Roman" w:hAnsi="Times New Roman"/>
          <w:b/>
          <w:sz w:val="26"/>
          <w:szCs w:val="24"/>
        </w:rPr>
      </w:pPr>
      <w:r w:rsidRPr="00963740">
        <w:rPr>
          <w:rFonts w:ascii="Comic Sans MS" w:hAnsi="Comic Sans MS" w:cs="Comic Sans MS"/>
          <w:b/>
          <w:color w:val="000000"/>
          <w:sz w:val="19"/>
          <w:szCs w:val="17"/>
        </w:rPr>
        <w:t>Our current Access Audit has revealed a number of issues:</w:t>
      </w:r>
    </w:p>
    <w:p w:rsidR="00D154BE" w:rsidRPr="00963740" w:rsidRDefault="00D154BE" w:rsidP="00D154BE">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 xml:space="preserve">   </w:t>
      </w:r>
    </w:p>
    <w:p w:rsidR="00D154BE" w:rsidRPr="00963740" w:rsidRDefault="00D154BE" w:rsidP="00D154BE">
      <w:pPr>
        <w:widowControl w:val="0"/>
        <w:autoSpaceDE w:val="0"/>
        <w:autoSpaceDN w:val="0"/>
        <w:adjustRightInd w:val="0"/>
        <w:snapToGrid w:val="0"/>
        <w:spacing w:after="0" w:line="240" w:lineRule="auto"/>
        <w:jc w:val="center"/>
        <w:rPr>
          <w:rFonts w:ascii="Comic Sans MS" w:hAnsi="Comic Sans MS" w:cs="Comic Sans MS"/>
          <w:color w:val="000000"/>
          <w:sz w:val="19"/>
          <w:szCs w:val="17"/>
        </w:rPr>
      </w:pPr>
      <w:r w:rsidRPr="00963740">
        <w:rPr>
          <w:rFonts w:ascii="Symbol" w:hAnsi="Symbol" w:cs="Symbol"/>
          <w:color w:val="000000"/>
          <w:sz w:val="19"/>
          <w:szCs w:val="17"/>
        </w:rPr>
        <w:t></w:t>
      </w:r>
      <w:r w:rsidRPr="00963740">
        <w:rPr>
          <w:rFonts w:ascii="Symbol" w:hAnsi="Symbol" w:cs="Symbol"/>
          <w:color w:val="000000"/>
          <w:sz w:val="19"/>
          <w:szCs w:val="17"/>
        </w:rPr>
        <w:t></w:t>
      </w:r>
      <w:r w:rsidRPr="00963740">
        <w:rPr>
          <w:rFonts w:ascii="Symbol" w:hAnsi="Symbol" w:cs="Symbol"/>
          <w:color w:val="000000"/>
          <w:sz w:val="19"/>
          <w:szCs w:val="17"/>
        </w:rPr>
        <w:t></w:t>
      </w:r>
      <w:r w:rsidRPr="00963740">
        <w:rPr>
          <w:rFonts w:ascii="Symbol" w:hAnsi="Symbol" w:cs="Symbol"/>
          <w:color w:val="000000"/>
          <w:sz w:val="19"/>
          <w:szCs w:val="17"/>
        </w:rPr>
        <w:t></w:t>
      </w:r>
      <w:r w:rsidRPr="00963740">
        <w:rPr>
          <w:rFonts w:ascii="Comic Sans MS" w:hAnsi="Comic Sans MS" w:cs="Comic Sans MS"/>
          <w:color w:val="000000"/>
          <w:sz w:val="19"/>
          <w:szCs w:val="17"/>
        </w:rPr>
        <w:t>Doors into some classrooms remain narrow for wheelchair users; access is available to all classrooms via a ‘transport’ wheelchair.  Adjustments will be made if required for users of ‘self-propelled’ or ‘motorised’ wheelchairs</w:t>
      </w:r>
    </w:p>
    <w:p w:rsidR="00D154BE" w:rsidRPr="00963740" w:rsidRDefault="00D154BE" w:rsidP="00D154BE">
      <w:pPr>
        <w:widowControl w:val="0"/>
        <w:autoSpaceDE w:val="0"/>
        <w:autoSpaceDN w:val="0"/>
        <w:adjustRightInd w:val="0"/>
        <w:snapToGrid w:val="0"/>
        <w:spacing w:after="0" w:line="240" w:lineRule="auto"/>
        <w:rPr>
          <w:rFonts w:ascii="Comic Sans MS" w:hAnsi="Comic Sans MS" w:cs="Comic Sans MS"/>
          <w:color w:val="000000"/>
          <w:sz w:val="19"/>
          <w:szCs w:val="17"/>
        </w:rPr>
      </w:pPr>
      <w:r w:rsidRPr="00963740">
        <w:rPr>
          <w:rFonts w:ascii="Comic Sans MS" w:hAnsi="Comic Sans MS" w:cs="Comic Sans MS"/>
          <w:color w:val="000000"/>
          <w:sz w:val="19"/>
          <w:szCs w:val="17"/>
        </w:rPr>
        <w:t xml:space="preserve">          </w:t>
      </w:r>
      <w:r w:rsidRPr="00963740">
        <w:rPr>
          <w:rFonts w:ascii="Symbol" w:hAnsi="Symbol" w:cs="Symbol"/>
          <w:color w:val="000000"/>
          <w:sz w:val="19"/>
          <w:szCs w:val="17"/>
        </w:rPr>
        <w:t></w:t>
      </w:r>
      <w:r w:rsidRPr="00963740">
        <w:rPr>
          <w:rFonts w:ascii="Symbol" w:hAnsi="Symbol" w:cs="Symbol"/>
          <w:color w:val="000000"/>
          <w:sz w:val="19"/>
          <w:szCs w:val="17"/>
        </w:rPr>
        <w:t></w:t>
      </w:r>
      <w:r w:rsidRPr="00963740">
        <w:rPr>
          <w:rFonts w:ascii="Comic Sans MS" w:hAnsi="Comic Sans MS" w:cs="Comic Sans MS"/>
          <w:color w:val="000000"/>
          <w:sz w:val="19"/>
          <w:szCs w:val="17"/>
        </w:rPr>
        <w:t>There are no disabled toilet facilities available in the Early Years part of the school.</w:t>
      </w:r>
    </w:p>
    <w:p w:rsidR="00635213" w:rsidRDefault="00635213" w:rsidP="00D154BE">
      <w:pPr>
        <w:widowControl w:val="0"/>
        <w:autoSpaceDE w:val="0"/>
        <w:autoSpaceDN w:val="0"/>
        <w:adjustRightInd w:val="0"/>
        <w:snapToGrid w:val="0"/>
        <w:spacing w:after="0" w:line="240" w:lineRule="auto"/>
        <w:rPr>
          <w:rFonts w:ascii="Comic Sans MS Bold" w:hAnsi="Comic Sans MS Bold" w:cs="Comic Sans MS Bold"/>
          <w:color w:val="000000"/>
          <w:sz w:val="19"/>
          <w:szCs w:val="17"/>
        </w:rPr>
      </w:pPr>
    </w:p>
    <w:p w:rsidR="00D154BE" w:rsidRPr="00963740" w:rsidRDefault="00D154BE" w:rsidP="00D154BE">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Bold" w:hAnsi="Comic Sans MS Bold" w:cs="Comic Sans MS Bold"/>
          <w:color w:val="000000"/>
          <w:sz w:val="19"/>
          <w:szCs w:val="17"/>
        </w:rPr>
        <w:t>5. Management, coordination and implementation</w:t>
      </w:r>
    </w:p>
    <w:p w:rsidR="00D154BE" w:rsidRPr="00963740" w:rsidRDefault="00D154BE" w:rsidP="00866360">
      <w:pPr>
        <w:widowControl w:val="0"/>
        <w:autoSpaceDE w:val="0"/>
        <w:autoSpaceDN w:val="0"/>
        <w:adjustRightInd w:val="0"/>
        <w:snapToGrid w:val="0"/>
        <w:spacing w:after="0" w:line="240" w:lineRule="auto"/>
        <w:rPr>
          <w:rFonts w:ascii="Times New Roman" w:hAnsi="Times New Roman"/>
          <w:sz w:val="26"/>
          <w:szCs w:val="24"/>
        </w:rPr>
      </w:pPr>
    </w:p>
    <w:p w:rsidR="00D154BE" w:rsidRPr="00963740" w:rsidRDefault="00D154BE" w:rsidP="00D154BE">
      <w:pPr>
        <w:widowControl w:val="0"/>
        <w:autoSpaceDE w:val="0"/>
        <w:autoSpaceDN w:val="0"/>
        <w:adjustRightInd w:val="0"/>
        <w:snapToGrid w:val="0"/>
        <w:spacing w:after="0" w:line="240" w:lineRule="auto"/>
        <w:rPr>
          <w:rFonts w:ascii="Times New Roman" w:hAnsi="Times New Roman"/>
          <w:sz w:val="26"/>
          <w:szCs w:val="24"/>
        </w:rPr>
      </w:pPr>
      <w:r w:rsidRPr="00963740">
        <w:rPr>
          <w:rFonts w:ascii="Comic Sans MS" w:hAnsi="Comic Sans MS" w:cs="Comic Sans MS"/>
          <w:color w:val="000000"/>
          <w:sz w:val="19"/>
          <w:szCs w:val="17"/>
        </w:rPr>
        <w:t>We will consult with experts when new situations regarding pupils with disabilities are experienced.  The Governors and Senior Leadership Team will work closely with the Local Authority specialists to overcome any difficulties that may arise.</w:t>
      </w:r>
    </w:p>
    <w:p w:rsidR="00866360" w:rsidRPr="00963740" w:rsidRDefault="00866360" w:rsidP="00866360">
      <w:pPr>
        <w:widowControl w:val="0"/>
        <w:autoSpaceDE w:val="0"/>
        <w:autoSpaceDN w:val="0"/>
        <w:adjustRightInd w:val="0"/>
        <w:snapToGrid w:val="0"/>
        <w:spacing w:after="0" w:line="240" w:lineRule="auto"/>
        <w:rPr>
          <w:rFonts w:ascii="Times New Roman" w:hAnsi="Times New Roman"/>
          <w:sz w:val="26"/>
          <w:szCs w:val="24"/>
        </w:rPr>
      </w:pPr>
    </w:p>
    <w:p w:rsidR="00866360" w:rsidRPr="00963740" w:rsidRDefault="00866360" w:rsidP="00866360">
      <w:pPr>
        <w:rPr>
          <w:rFonts w:ascii="Times New Roman" w:hAnsi="Times New Roman"/>
          <w:sz w:val="26"/>
          <w:szCs w:val="24"/>
        </w:rPr>
      </w:pPr>
    </w:p>
    <w:p w:rsidR="00866360" w:rsidRPr="00963740" w:rsidRDefault="00866360" w:rsidP="00866360">
      <w:pPr>
        <w:rPr>
          <w:rFonts w:ascii="Times New Roman" w:hAnsi="Times New Roman"/>
          <w:sz w:val="26"/>
          <w:szCs w:val="24"/>
        </w:rPr>
        <w:sectPr w:rsidR="00866360" w:rsidRPr="00963740" w:rsidSect="00963740">
          <w:pgSz w:w="11905" w:h="16829"/>
          <w:pgMar w:top="709" w:right="565" w:bottom="0" w:left="993" w:header="720" w:footer="720" w:gutter="0"/>
          <w:cols w:space="720"/>
          <w:docGrid w:type="lines"/>
        </w:sectPr>
      </w:pPr>
    </w:p>
    <w:p w:rsidR="00866360" w:rsidRDefault="00866360" w:rsidP="00866360">
      <w:pPr>
        <w:widowControl w:val="0"/>
        <w:autoSpaceDE w:val="0"/>
        <w:autoSpaceDN w:val="0"/>
        <w:adjustRightInd w:val="0"/>
        <w:snapToGrid w:val="0"/>
        <w:spacing w:after="0" w:line="240" w:lineRule="auto"/>
        <w:rPr>
          <w:rFonts w:ascii="Times New Roman" w:hAnsi="Times New Roman"/>
          <w:sz w:val="24"/>
          <w:szCs w:val="24"/>
        </w:rPr>
      </w:pPr>
    </w:p>
    <w:p w:rsidR="00F52209" w:rsidRPr="00F52209" w:rsidRDefault="00F52209" w:rsidP="00F52209">
      <w:pPr>
        <w:widowControl w:val="0"/>
        <w:autoSpaceDE w:val="0"/>
        <w:autoSpaceDN w:val="0"/>
        <w:adjustRightInd w:val="0"/>
        <w:snapToGrid w:val="0"/>
        <w:spacing w:after="0" w:line="240" w:lineRule="auto"/>
        <w:ind w:left="-1985"/>
        <w:jc w:val="center"/>
        <w:rPr>
          <w:rFonts w:ascii="Comic Sans MS Bold" w:hAnsi="Comic Sans MS Bold" w:cs="Comic Sans MS Bold"/>
          <w:color w:val="000000"/>
          <w:sz w:val="24"/>
          <w:szCs w:val="24"/>
        </w:rPr>
      </w:pPr>
      <w:r w:rsidRPr="00F52209">
        <w:rPr>
          <w:rFonts w:ascii="Comic Sans MS Bold" w:hAnsi="Comic Sans MS Bold" w:cs="Comic Sans MS Bold"/>
          <w:color w:val="000000"/>
          <w:sz w:val="24"/>
          <w:szCs w:val="24"/>
        </w:rPr>
        <w:t>ACTION PLAN</w:t>
      </w:r>
    </w:p>
    <w:p w:rsidR="00F52209" w:rsidRDefault="00F52209" w:rsidP="00F52209">
      <w:pPr>
        <w:widowControl w:val="0"/>
        <w:autoSpaceDE w:val="0"/>
        <w:autoSpaceDN w:val="0"/>
        <w:adjustRightInd w:val="0"/>
        <w:snapToGrid w:val="0"/>
        <w:spacing w:after="0" w:line="240" w:lineRule="auto"/>
        <w:ind w:left="-1985"/>
        <w:jc w:val="center"/>
        <w:rPr>
          <w:rFonts w:ascii="Comic Sans MS Bold" w:hAnsi="Comic Sans MS Bold" w:cs="Comic Sans MS Bold"/>
          <w:color w:val="000000"/>
          <w:sz w:val="20"/>
          <w:szCs w:val="20"/>
        </w:rPr>
      </w:pPr>
    </w:p>
    <w:p w:rsidR="004217C0" w:rsidRDefault="004217C0" w:rsidP="00F52209">
      <w:pPr>
        <w:widowControl w:val="0"/>
        <w:autoSpaceDE w:val="0"/>
        <w:autoSpaceDN w:val="0"/>
        <w:adjustRightInd w:val="0"/>
        <w:snapToGrid w:val="0"/>
        <w:spacing w:after="0" w:line="240" w:lineRule="auto"/>
        <w:ind w:left="-1985"/>
        <w:rPr>
          <w:rFonts w:ascii="Comic Sans MS Bold" w:hAnsi="Comic Sans MS Bold" w:cs="Comic Sans MS Bold"/>
          <w:color w:val="000000"/>
          <w:sz w:val="20"/>
          <w:szCs w:val="20"/>
        </w:rPr>
      </w:pPr>
      <w:r w:rsidRPr="004217C0">
        <w:rPr>
          <w:rFonts w:ascii="Comic Sans MS Bold" w:hAnsi="Comic Sans MS Bold" w:cs="Comic Sans MS Bold"/>
          <w:color w:val="000000"/>
          <w:sz w:val="20"/>
          <w:szCs w:val="20"/>
        </w:rPr>
        <w:t xml:space="preserve"> 1: To increase the extent to which pupils</w:t>
      </w:r>
      <w:r w:rsidR="00961F57">
        <w:rPr>
          <w:rFonts w:ascii="Comic Sans MS Bold" w:hAnsi="Comic Sans MS Bold" w:cs="Comic Sans MS Bold"/>
          <w:color w:val="000000"/>
          <w:sz w:val="20"/>
          <w:szCs w:val="20"/>
        </w:rPr>
        <w:t xml:space="preserve"> with a disability</w:t>
      </w:r>
      <w:r w:rsidRPr="004217C0">
        <w:rPr>
          <w:rFonts w:ascii="Comic Sans MS Bold" w:hAnsi="Comic Sans MS Bold" w:cs="Comic Sans MS Bold"/>
          <w:color w:val="000000"/>
          <w:sz w:val="20"/>
          <w:szCs w:val="20"/>
        </w:rPr>
        <w:t xml:space="preserve"> can participate in the school curriculum.</w:t>
      </w:r>
    </w:p>
    <w:p w:rsidR="004217C0" w:rsidRPr="004217C0" w:rsidRDefault="004217C0" w:rsidP="00F52209">
      <w:pPr>
        <w:widowControl w:val="0"/>
        <w:autoSpaceDE w:val="0"/>
        <w:autoSpaceDN w:val="0"/>
        <w:adjustRightInd w:val="0"/>
        <w:snapToGrid w:val="0"/>
        <w:spacing w:after="0" w:line="240" w:lineRule="auto"/>
        <w:ind w:left="-1560"/>
        <w:rPr>
          <w:rFonts w:ascii="Comic Sans MS" w:hAnsi="Comic Sans MS"/>
          <w:sz w:val="16"/>
          <w:szCs w:val="16"/>
        </w:rPr>
      </w:pPr>
      <w:r w:rsidRPr="004217C0">
        <w:rPr>
          <w:rFonts w:ascii="Comic Sans MS" w:hAnsi="Comic Sans MS"/>
          <w:sz w:val="16"/>
          <w:szCs w:val="16"/>
        </w:rPr>
        <w:t xml:space="preserve">Our key objective is to reduce and eliminate barriers to access the curriculum and to ensure full participation in the school community for pupils, and </w:t>
      </w:r>
      <w:r w:rsidR="00464995">
        <w:rPr>
          <w:rFonts w:ascii="Comic Sans MS" w:hAnsi="Comic Sans MS"/>
          <w:sz w:val="16"/>
          <w:szCs w:val="16"/>
        </w:rPr>
        <w:t>prospective pupils</w:t>
      </w:r>
      <w:r w:rsidRPr="004217C0">
        <w:rPr>
          <w:rFonts w:ascii="Comic Sans MS" w:hAnsi="Comic Sans MS"/>
          <w:sz w:val="16"/>
          <w:szCs w:val="16"/>
        </w:rPr>
        <w:t xml:space="preserve"> with disability.</w:t>
      </w:r>
    </w:p>
    <w:tbl>
      <w:tblPr>
        <w:tblStyle w:val="TableGrid"/>
        <w:tblW w:w="14601" w:type="dxa"/>
        <w:tblInd w:w="-1990" w:type="dxa"/>
        <w:tblLook w:val="04A0" w:firstRow="1" w:lastRow="0" w:firstColumn="1" w:lastColumn="0" w:noHBand="0" w:noVBand="1"/>
      </w:tblPr>
      <w:tblGrid>
        <w:gridCol w:w="2978"/>
        <w:gridCol w:w="4394"/>
        <w:gridCol w:w="2268"/>
        <w:gridCol w:w="3118"/>
        <w:gridCol w:w="1843"/>
      </w:tblGrid>
      <w:tr w:rsidR="004217C0" w:rsidTr="00F52209">
        <w:trPr>
          <w:trHeight w:val="202"/>
        </w:trPr>
        <w:tc>
          <w:tcPr>
            <w:tcW w:w="14601" w:type="dxa"/>
            <w:gridSpan w:val="5"/>
          </w:tcPr>
          <w:p w:rsidR="004217C0" w:rsidRDefault="004217C0">
            <w:pPr>
              <w:rPr>
                <w:rFonts w:ascii="Comic Sans MS" w:hAnsi="Comic Sans MS"/>
                <w:sz w:val="16"/>
                <w:szCs w:val="16"/>
              </w:rPr>
            </w:pPr>
            <w:r>
              <w:rPr>
                <w:rFonts w:ascii="Comic Sans MS" w:hAnsi="Comic Sans MS"/>
                <w:sz w:val="16"/>
                <w:szCs w:val="16"/>
              </w:rPr>
              <w:t>SHORT TERM</w:t>
            </w:r>
          </w:p>
        </w:tc>
      </w:tr>
      <w:tr w:rsidR="009E7490" w:rsidTr="005A4841">
        <w:trPr>
          <w:trHeight w:val="263"/>
        </w:trPr>
        <w:tc>
          <w:tcPr>
            <w:tcW w:w="2978" w:type="dxa"/>
          </w:tcPr>
          <w:p w:rsidR="004217C0" w:rsidRDefault="004217C0" w:rsidP="004217C0">
            <w:pPr>
              <w:rPr>
                <w:rFonts w:ascii="Comic Sans MS" w:hAnsi="Comic Sans MS"/>
                <w:sz w:val="16"/>
                <w:szCs w:val="16"/>
              </w:rPr>
            </w:pPr>
            <w:r>
              <w:rPr>
                <w:rFonts w:ascii="Comic Sans MS" w:hAnsi="Comic Sans MS"/>
                <w:sz w:val="16"/>
                <w:szCs w:val="16"/>
              </w:rPr>
              <w:t>AIM</w:t>
            </w:r>
          </w:p>
        </w:tc>
        <w:tc>
          <w:tcPr>
            <w:tcW w:w="4394" w:type="dxa"/>
          </w:tcPr>
          <w:p w:rsidR="004217C0" w:rsidRDefault="004217C0" w:rsidP="004217C0">
            <w:pPr>
              <w:rPr>
                <w:rFonts w:ascii="Comic Sans MS" w:hAnsi="Comic Sans MS"/>
                <w:sz w:val="16"/>
                <w:szCs w:val="16"/>
              </w:rPr>
            </w:pPr>
            <w:r>
              <w:rPr>
                <w:rFonts w:ascii="Comic Sans MS" w:hAnsi="Comic Sans MS"/>
                <w:sz w:val="16"/>
                <w:szCs w:val="16"/>
              </w:rPr>
              <w:t>STRATEGIES</w:t>
            </w:r>
          </w:p>
        </w:tc>
        <w:tc>
          <w:tcPr>
            <w:tcW w:w="2268" w:type="dxa"/>
          </w:tcPr>
          <w:p w:rsidR="004217C0" w:rsidRDefault="004217C0" w:rsidP="004217C0">
            <w:pPr>
              <w:rPr>
                <w:rFonts w:ascii="Comic Sans MS" w:hAnsi="Comic Sans MS"/>
                <w:sz w:val="16"/>
                <w:szCs w:val="16"/>
              </w:rPr>
            </w:pPr>
            <w:r>
              <w:rPr>
                <w:rFonts w:ascii="Comic Sans MS" w:hAnsi="Comic Sans MS"/>
                <w:sz w:val="16"/>
                <w:szCs w:val="16"/>
              </w:rPr>
              <w:t>PERSON RESPONSIBLE</w:t>
            </w:r>
          </w:p>
        </w:tc>
        <w:tc>
          <w:tcPr>
            <w:tcW w:w="3118" w:type="dxa"/>
          </w:tcPr>
          <w:p w:rsidR="004217C0" w:rsidRDefault="004217C0" w:rsidP="004217C0">
            <w:pPr>
              <w:rPr>
                <w:rFonts w:ascii="Comic Sans MS" w:hAnsi="Comic Sans MS"/>
                <w:sz w:val="16"/>
                <w:szCs w:val="16"/>
              </w:rPr>
            </w:pPr>
            <w:r>
              <w:rPr>
                <w:rFonts w:ascii="Comic Sans MS" w:hAnsi="Comic Sans MS"/>
                <w:sz w:val="16"/>
                <w:szCs w:val="16"/>
              </w:rPr>
              <w:t>SUCCESS CRITERIA</w:t>
            </w:r>
          </w:p>
        </w:tc>
        <w:tc>
          <w:tcPr>
            <w:tcW w:w="1843" w:type="dxa"/>
          </w:tcPr>
          <w:p w:rsidR="004217C0" w:rsidRDefault="004217C0" w:rsidP="004217C0">
            <w:pPr>
              <w:rPr>
                <w:rFonts w:ascii="Comic Sans MS" w:hAnsi="Comic Sans MS"/>
                <w:sz w:val="16"/>
                <w:szCs w:val="16"/>
              </w:rPr>
            </w:pPr>
            <w:r>
              <w:rPr>
                <w:rFonts w:ascii="Comic Sans MS" w:hAnsi="Comic Sans MS"/>
                <w:sz w:val="16"/>
                <w:szCs w:val="16"/>
              </w:rPr>
              <w:t>MONITORING</w:t>
            </w:r>
          </w:p>
        </w:tc>
      </w:tr>
      <w:tr w:rsidR="009E7490" w:rsidTr="005A4841">
        <w:trPr>
          <w:trHeight w:val="759"/>
        </w:trPr>
        <w:tc>
          <w:tcPr>
            <w:tcW w:w="2978" w:type="dxa"/>
          </w:tcPr>
          <w:p w:rsidR="004217C0" w:rsidRDefault="004217C0" w:rsidP="004217C0">
            <w:pPr>
              <w:rPr>
                <w:rFonts w:ascii="Comic Sans MS" w:hAnsi="Comic Sans MS"/>
                <w:sz w:val="16"/>
                <w:szCs w:val="16"/>
              </w:rPr>
            </w:pPr>
            <w:r>
              <w:rPr>
                <w:rFonts w:ascii="Comic Sans MS" w:hAnsi="Comic Sans MS"/>
                <w:sz w:val="16"/>
                <w:szCs w:val="16"/>
              </w:rPr>
              <w:t>To ensure thorough handover of information from each year group and nursery</w:t>
            </w:r>
          </w:p>
        </w:tc>
        <w:tc>
          <w:tcPr>
            <w:tcW w:w="4394" w:type="dxa"/>
          </w:tcPr>
          <w:p w:rsidR="004217C0" w:rsidRDefault="004217C0" w:rsidP="004217C0">
            <w:pPr>
              <w:rPr>
                <w:rFonts w:ascii="Comic Sans MS" w:hAnsi="Comic Sans MS"/>
                <w:sz w:val="16"/>
                <w:szCs w:val="16"/>
              </w:rPr>
            </w:pPr>
            <w:r>
              <w:rPr>
                <w:rFonts w:ascii="Comic Sans MS" w:hAnsi="Comic Sans MS"/>
                <w:sz w:val="16"/>
                <w:szCs w:val="16"/>
              </w:rPr>
              <w:t>To identify pupils who may need additional or different forms/methods of communication for new intake in September</w:t>
            </w:r>
          </w:p>
        </w:tc>
        <w:tc>
          <w:tcPr>
            <w:tcW w:w="2268" w:type="dxa"/>
          </w:tcPr>
          <w:p w:rsidR="004217C0" w:rsidRDefault="00961F57" w:rsidP="004217C0">
            <w:pPr>
              <w:rPr>
                <w:rFonts w:ascii="Comic Sans MS" w:hAnsi="Comic Sans MS"/>
                <w:sz w:val="16"/>
                <w:szCs w:val="16"/>
              </w:rPr>
            </w:pPr>
            <w:r>
              <w:rPr>
                <w:rFonts w:ascii="Comic Sans MS" w:hAnsi="Comic Sans MS"/>
                <w:sz w:val="16"/>
                <w:szCs w:val="16"/>
              </w:rPr>
              <w:t xml:space="preserve">HT/SENCO </w:t>
            </w:r>
            <w:r w:rsidR="004217C0">
              <w:rPr>
                <w:rFonts w:ascii="Comic Sans MS" w:hAnsi="Comic Sans MS"/>
                <w:sz w:val="16"/>
                <w:szCs w:val="16"/>
              </w:rPr>
              <w:t>and all teaching staff</w:t>
            </w:r>
          </w:p>
        </w:tc>
        <w:tc>
          <w:tcPr>
            <w:tcW w:w="3118" w:type="dxa"/>
          </w:tcPr>
          <w:p w:rsidR="004217C0" w:rsidRDefault="004217C0" w:rsidP="004217C0">
            <w:pPr>
              <w:rPr>
                <w:rFonts w:ascii="Comic Sans MS" w:hAnsi="Comic Sans MS"/>
                <w:sz w:val="16"/>
                <w:szCs w:val="16"/>
              </w:rPr>
            </w:pPr>
            <w:r>
              <w:rPr>
                <w:rFonts w:ascii="Comic Sans MS" w:hAnsi="Comic Sans MS"/>
                <w:sz w:val="16"/>
                <w:szCs w:val="16"/>
              </w:rPr>
              <w:t>Procedures/equipment/ideas are set in place by September</w:t>
            </w:r>
          </w:p>
        </w:tc>
        <w:tc>
          <w:tcPr>
            <w:tcW w:w="1843" w:type="dxa"/>
          </w:tcPr>
          <w:p w:rsidR="004217C0" w:rsidRDefault="004217C0" w:rsidP="004217C0">
            <w:pPr>
              <w:rPr>
                <w:rFonts w:ascii="Comic Sans MS" w:hAnsi="Comic Sans MS"/>
                <w:sz w:val="16"/>
                <w:szCs w:val="16"/>
              </w:rPr>
            </w:pPr>
          </w:p>
        </w:tc>
      </w:tr>
      <w:tr w:rsidR="009E7490" w:rsidTr="005A4841">
        <w:trPr>
          <w:trHeight w:val="699"/>
        </w:trPr>
        <w:tc>
          <w:tcPr>
            <w:tcW w:w="2978" w:type="dxa"/>
          </w:tcPr>
          <w:p w:rsidR="004217C0" w:rsidRDefault="004217C0" w:rsidP="004217C0">
            <w:pPr>
              <w:rPr>
                <w:rFonts w:ascii="Comic Sans MS" w:hAnsi="Comic Sans MS"/>
                <w:sz w:val="16"/>
                <w:szCs w:val="16"/>
              </w:rPr>
            </w:pPr>
            <w:r>
              <w:rPr>
                <w:rFonts w:ascii="Comic Sans MS" w:hAnsi="Comic Sans MS"/>
                <w:sz w:val="16"/>
                <w:szCs w:val="16"/>
              </w:rPr>
              <w:t>To review all statutory policies to ensure that they reflect inclusive practice and procedures</w:t>
            </w:r>
          </w:p>
        </w:tc>
        <w:tc>
          <w:tcPr>
            <w:tcW w:w="4394" w:type="dxa"/>
          </w:tcPr>
          <w:p w:rsidR="004217C0" w:rsidRPr="004217C0" w:rsidRDefault="004217C0" w:rsidP="004217C0">
            <w:pPr>
              <w:widowControl w:val="0"/>
              <w:autoSpaceDE w:val="0"/>
              <w:autoSpaceDN w:val="0"/>
              <w:adjustRightInd w:val="0"/>
              <w:snapToGrid w:val="0"/>
              <w:rPr>
                <w:rFonts w:ascii="Times New Roman" w:hAnsi="Times New Roman"/>
                <w:sz w:val="16"/>
                <w:szCs w:val="16"/>
              </w:rPr>
            </w:pPr>
            <w:r w:rsidRPr="004217C0">
              <w:rPr>
                <w:rFonts w:ascii="Comic Sans MS" w:hAnsi="Comic Sans MS" w:cs="Comic Sans MS"/>
                <w:color w:val="000000"/>
                <w:sz w:val="16"/>
                <w:szCs w:val="16"/>
              </w:rPr>
              <w:t>To comply with the Equality Act</w:t>
            </w:r>
          </w:p>
          <w:p w:rsidR="004217C0" w:rsidRPr="004217C0" w:rsidRDefault="004217C0" w:rsidP="004217C0">
            <w:pPr>
              <w:widowControl w:val="0"/>
              <w:autoSpaceDE w:val="0"/>
              <w:autoSpaceDN w:val="0"/>
              <w:adjustRightInd w:val="0"/>
              <w:snapToGrid w:val="0"/>
              <w:rPr>
                <w:rFonts w:ascii="Times New Roman" w:hAnsi="Times New Roman"/>
                <w:sz w:val="16"/>
                <w:szCs w:val="16"/>
              </w:rPr>
            </w:pPr>
            <w:r w:rsidRPr="004217C0">
              <w:rPr>
                <w:rFonts w:ascii="Comic Sans MS" w:hAnsi="Comic Sans MS" w:cs="Comic Sans MS"/>
                <w:color w:val="000000"/>
                <w:sz w:val="16"/>
                <w:szCs w:val="16"/>
              </w:rPr>
              <w:t>2010</w:t>
            </w:r>
          </w:p>
          <w:p w:rsidR="004217C0" w:rsidRDefault="004217C0" w:rsidP="004217C0">
            <w:pPr>
              <w:rPr>
                <w:rFonts w:ascii="Comic Sans MS" w:hAnsi="Comic Sans MS"/>
                <w:sz w:val="16"/>
                <w:szCs w:val="16"/>
              </w:rPr>
            </w:pPr>
          </w:p>
        </w:tc>
        <w:tc>
          <w:tcPr>
            <w:tcW w:w="2268" w:type="dxa"/>
          </w:tcPr>
          <w:p w:rsidR="004217C0" w:rsidRDefault="004217C0" w:rsidP="004217C0">
            <w:pPr>
              <w:rPr>
                <w:rFonts w:ascii="Comic Sans MS" w:hAnsi="Comic Sans MS"/>
                <w:sz w:val="16"/>
                <w:szCs w:val="16"/>
              </w:rPr>
            </w:pPr>
            <w:r>
              <w:rPr>
                <w:rFonts w:ascii="Comic Sans MS" w:hAnsi="Comic Sans MS"/>
                <w:sz w:val="16"/>
                <w:szCs w:val="16"/>
              </w:rPr>
              <w:t>HT and all subject leaders</w:t>
            </w:r>
          </w:p>
        </w:tc>
        <w:tc>
          <w:tcPr>
            <w:tcW w:w="3118" w:type="dxa"/>
          </w:tcPr>
          <w:p w:rsidR="004217C0" w:rsidRPr="00971D36" w:rsidRDefault="004217C0" w:rsidP="004217C0">
            <w:pPr>
              <w:widowControl w:val="0"/>
              <w:autoSpaceDE w:val="0"/>
              <w:autoSpaceDN w:val="0"/>
              <w:adjustRightInd w:val="0"/>
              <w:snapToGrid w:val="0"/>
              <w:rPr>
                <w:rFonts w:ascii="Times New Roman" w:hAnsi="Times New Roman"/>
                <w:sz w:val="16"/>
                <w:szCs w:val="16"/>
              </w:rPr>
            </w:pPr>
            <w:r w:rsidRPr="00971D36">
              <w:rPr>
                <w:rFonts w:ascii="Comic Sans MS" w:hAnsi="Comic Sans MS" w:cs="Comic Sans MS"/>
                <w:color w:val="000000"/>
                <w:sz w:val="16"/>
                <w:szCs w:val="16"/>
              </w:rPr>
              <w:t>All policies clearly reflect inclusive practice and procedure</w:t>
            </w:r>
          </w:p>
          <w:p w:rsidR="004217C0" w:rsidRDefault="004217C0" w:rsidP="004217C0">
            <w:pPr>
              <w:rPr>
                <w:rFonts w:ascii="Comic Sans MS" w:hAnsi="Comic Sans MS"/>
                <w:sz w:val="16"/>
                <w:szCs w:val="16"/>
              </w:rPr>
            </w:pPr>
          </w:p>
        </w:tc>
        <w:tc>
          <w:tcPr>
            <w:tcW w:w="1843" w:type="dxa"/>
          </w:tcPr>
          <w:p w:rsidR="004217C0" w:rsidRDefault="004217C0" w:rsidP="004217C0">
            <w:pPr>
              <w:rPr>
                <w:rFonts w:ascii="Comic Sans MS" w:hAnsi="Comic Sans MS"/>
                <w:sz w:val="16"/>
                <w:szCs w:val="16"/>
              </w:rPr>
            </w:pPr>
          </w:p>
        </w:tc>
      </w:tr>
      <w:tr w:rsidR="009E7490" w:rsidTr="005A4841">
        <w:trPr>
          <w:trHeight w:val="835"/>
        </w:trPr>
        <w:tc>
          <w:tcPr>
            <w:tcW w:w="2978" w:type="dxa"/>
          </w:tcPr>
          <w:p w:rsidR="004217C0" w:rsidRDefault="004217C0" w:rsidP="004217C0">
            <w:pPr>
              <w:rPr>
                <w:rFonts w:ascii="Comic Sans MS" w:hAnsi="Comic Sans MS"/>
                <w:sz w:val="16"/>
                <w:szCs w:val="16"/>
              </w:rPr>
            </w:pPr>
            <w:r>
              <w:rPr>
                <w:rFonts w:ascii="Comic Sans MS" w:hAnsi="Comic Sans MS"/>
                <w:sz w:val="16"/>
                <w:szCs w:val="16"/>
              </w:rPr>
              <w:t>To keep up to date with all safeguarding training</w:t>
            </w:r>
          </w:p>
        </w:tc>
        <w:tc>
          <w:tcPr>
            <w:tcW w:w="4394" w:type="dxa"/>
          </w:tcPr>
          <w:p w:rsidR="004217C0" w:rsidRPr="004217C0" w:rsidRDefault="004217C0" w:rsidP="004217C0">
            <w:pPr>
              <w:widowControl w:val="0"/>
              <w:autoSpaceDE w:val="0"/>
              <w:autoSpaceDN w:val="0"/>
              <w:adjustRightInd w:val="0"/>
              <w:snapToGrid w:val="0"/>
              <w:rPr>
                <w:rFonts w:ascii="Times New Roman" w:hAnsi="Times New Roman"/>
                <w:sz w:val="16"/>
                <w:szCs w:val="16"/>
              </w:rPr>
            </w:pPr>
            <w:r w:rsidRPr="004217C0">
              <w:rPr>
                <w:rFonts w:ascii="Comic Sans MS" w:hAnsi="Comic Sans MS" w:cs="Comic Sans MS"/>
                <w:color w:val="000000"/>
                <w:sz w:val="16"/>
                <w:szCs w:val="16"/>
              </w:rPr>
              <w:t>Induction of new staff includes</w:t>
            </w:r>
          </w:p>
          <w:p w:rsidR="004217C0" w:rsidRPr="004217C0" w:rsidRDefault="004217C0" w:rsidP="004217C0">
            <w:pPr>
              <w:widowControl w:val="0"/>
              <w:autoSpaceDE w:val="0"/>
              <w:autoSpaceDN w:val="0"/>
              <w:adjustRightInd w:val="0"/>
              <w:snapToGrid w:val="0"/>
              <w:rPr>
                <w:rFonts w:ascii="Times New Roman" w:hAnsi="Times New Roman"/>
                <w:sz w:val="16"/>
                <w:szCs w:val="16"/>
              </w:rPr>
            </w:pPr>
            <w:r w:rsidRPr="004217C0">
              <w:rPr>
                <w:rFonts w:ascii="Comic Sans MS" w:hAnsi="Comic Sans MS" w:cs="Comic Sans MS"/>
                <w:color w:val="000000"/>
                <w:sz w:val="16"/>
                <w:szCs w:val="16"/>
              </w:rPr>
              <w:t>safeguarding training</w:t>
            </w:r>
          </w:p>
          <w:p w:rsidR="004217C0" w:rsidRDefault="004217C0" w:rsidP="004217C0">
            <w:pPr>
              <w:rPr>
                <w:rFonts w:ascii="Comic Sans MS" w:hAnsi="Comic Sans MS"/>
                <w:sz w:val="16"/>
                <w:szCs w:val="16"/>
              </w:rPr>
            </w:pPr>
          </w:p>
        </w:tc>
        <w:tc>
          <w:tcPr>
            <w:tcW w:w="2268" w:type="dxa"/>
          </w:tcPr>
          <w:p w:rsidR="004217C0" w:rsidRDefault="004217C0" w:rsidP="004217C0">
            <w:pPr>
              <w:rPr>
                <w:rFonts w:ascii="Comic Sans MS" w:hAnsi="Comic Sans MS"/>
                <w:sz w:val="16"/>
                <w:szCs w:val="16"/>
              </w:rPr>
            </w:pPr>
            <w:r>
              <w:rPr>
                <w:rFonts w:ascii="Comic Sans MS" w:hAnsi="Comic Sans MS"/>
                <w:sz w:val="16"/>
                <w:szCs w:val="16"/>
              </w:rPr>
              <w:t>HT/SBM/SENCO</w:t>
            </w:r>
          </w:p>
        </w:tc>
        <w:tc>
          <w:tcPr>
            <w:tcW w:w="3118" w:type="dxa"/>
          </w:tcPr>
          <w:p w:rsidR="004217C0" w:rsidRDefault="004217C0" w:rsidP="004217C0">
            <w:pPr>
              <w:rPr>
                <w:rFonts w:ascii="Comic Sans MS" w:hAnsi="Comic Sans MS"/>
                <w:sz w:val="16"/>
                <w:szCs w:val="16"/>
              </w:rPr>
            </w:pPr>
            <w:r>
              <w:rPr>
                <w:rFonts w:ascii="Comic Sans MS" w:hAnsi="Comic Sans MS"/>
                <w:sz w:val="16"/>
                <w:szCs w:val="16"/>
              </w:rPr>
              <w:t>Pupils safe at all times / staff aware of reporting procedures</w:t>
            </w:r>
          </w:p>
        </w:tc>
        <w:tc>
          <w:tcPr>
            <w:tcW w:w="1843" w:type="dxa"/>
          </w:tcPr>
          <w:p w:rsidR="004217C0" w:rsidRDefault="004217C0" w:rsidP="004217C0">
            <w:pPr>
              <w:rPr>
                <w:rFonts w:ascii="Comic Sans MS" w:hAnsi="Comic Sans MS"/>
                <w:sz w:val="16"/>
                <w:szCs w:val="16"/>
              </w:rPr>
            </w:pPr>
            <w:r>
              <w:rPr>
                <w:rFonts w:ascii="Comic Sans MS" w:hAnsi="Comic Sans MS"/>
                <w:sz w:val="16"/>
                <w:szCs w:val="16"/>
              </w:rPr>
              <w:t>Training records</w:t>
            </w:r>
          </w:p>
        </w:tc>
      </w:tr>
      <w:tr w:rsidR="009E7490" w:rsidTr="005A4841">
        <w:trPr>
          <w:trHeight w:val="1999"/>
        </w:trPr>
        <w:tc>
          <w:tcPr>
            <w:tcW w:w="2978" w:type="dxa"/>
          </w:tcPr>
          <w:p w:rsidR="004217C0" w:rsidRDefault="004217C0" w:rsidP="004217C0">
            <w:pPr>
              <w:rPr>
                <w:rFonts w:ascii="Comic Sans MS" w:hAnsi="Comic Sans MS"/>
                <w:sz w:val="16"/>
                <w:szCs w:val="16"/>
              </w:rPr>
            </w:pPr>
            <w:r>
              <w:rPr>
                <w:rFonts w:ascii="Comic Sans MS" w:hAnsi="Comic Sans MS"/>
                <w:sz w:val="16"/>
                <w:szCs w:val="16"/>
              </w:rPr>
              <w:t>To ensure lessons are appropriately, differentiated to ensure the participation of all pupils</w:t>
            </w:r>
          </w:p>
        </w:tc>
        <w:tc>
          <w:tcPr>
            <w:tcW w:w="4394" w:type="dxa"/>
          </w:tcPr>
          <w:p w:rsidR="00D154BE" w:rsidRDefault="004217C0" w:rsidP="004217C0">
            <w:pPr>
              <w:widowControl w:val="0"/>
              <w:autoSpaceDE w:val="0"/>
              <w:autoSpaceDN w:val="0"/>
              <w:adjustRightInd w:val="0"/>
              <w:snapToGrid w:val="0"/>
              <w:rPr>
                <w:rFonts w:ascii="Comic Sans MS" w:hAnsi="Comic Sans MS" w:cs="Comic Sans MS"/>
                <w:color w:val="000000"/>
                <w:sz w:val="16"/>
                <w:szCs w:val="16"/>
              </w:rPr>
            </w:pPr>
            <w:r w:rsidRPr="009E7490">
              <w:rPr>
                <w:rFonts w:ascii="Comic Sans MS" w:hAnsi="Comic Sans MS" w:cs="Comic Sans MS"/>
                <w:color w:val="000000"/>
                <w:sz w:val="16"/>
                <w:szCs w:val="16"/>
              </w:rPr>
              <w:t>A differentiated curriculum with</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alternatives offered.</w:t>
            </w:r>
          </w:p>
          <w:p w:rsidR="004217C0" w:rsidRPr="009E7490" w:rsidRDefault="004217C0" w:rsidP="004217C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 xml:space="preserve">The use of </w:t>
            </w:r>
            <w:r w:rsidR="00507B27">
              <w:rPr>
                <w:rFonts w:ascii="Comic Sans MS" w:hAnsi="Comic Sans MS" w:cs="Comic Sans MS"/>
                <w:color w:val="000000"/>
                <w:sz w:val="16"/>
                <w:szCs w:val="16"/>
              </w:rPr>
              <w:t>appropriately set targets</w:t>
            </w:r>
            <w:r w:rsidRPr="009E7490">
              <w:rPr>
                <w:rFonts w:ascii="Comic Sans MS" w:hAnsi="Comic Sans MS" w:cs="Comic Sans MS"/>
                <w:color w:val="000000"/>
                <w:sz w:val="16"/>
                <w:szCs w:val="16"/>
              </w:rPr>
              <w:t xml:space="preserve"> to assist in</w:t>
            </w:r>
            <w:r w:rsidR="00961F57">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developing learning opportunities</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for children and also in assessing</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progress in different subjects</w:t>
            </w:r>
            <w:r w:rsidR="00961F57">
              <w:rPr>
                <w:rFonts w:ascii="Comic Sans MS" w:hAnsi="Comic Sans MS" w:cs="Comic Sans MS"/>
                <w:color w:val="000000"/>
                <w:sz w:val="16"/>
                <w:szCs w:val="16"/>
              </w:rPr>
              <w:t>.</w:t>
            </w:r>
          </w:p>
          <w:p w:rsidR="004217C0" w:rsidRPr="009E7490" w:rsidRDefault="004217C0" w:rsidP="004217C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Multimedia activities to support</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most curriculum areas</w:t>
            </w:r>
            <w:r w:rsidR="00D154BE">
              <w:rPr>
                <w:rFonts w:ascii="Comic Sans MS" w:hAnsi="Comic Sans MS" w:cs="Comic Sans MS"/>
                <w:color w:val="000000"/>
                <w:sz w:val="16"/>
                <w:szCs w:val="16"/>
              </w:rPr>
              <w:t>.</w:t>
            </w:r>
          </w:p>
          <w:p w:rsidR="00D154BE" w:rsidRDefault="009E7490" w:rsidP="009E7490">
            <w:pPr>
              <w:widowControl w:val="0"/>
              <w:autoSpaceDE w:val="0"/>
              <w:autoSpaceDN w:val="0"/>
              <w:adjustRightInd w:val="0"/>
              <w:snapToGrid w:val="0"/>
              <w:rPr>
                <w:rFonts w:ascii="Comic Sans MS" w:hAnsi="Comic Sans MS" w:cs="Comic Sans MS"/>
                <w:color w:val="000000"/>
                <w:sz w:val="16"/>
                <w:szCs w:val="16"/>
              </w:rPr>
            </w:pPr>
            <w:r w:rsidRPr="009E7490">
              <w:rPr>
                <w:rFonts w:ascii="Comic Sans MS" w:hAnsi="Comic Sans MS" w:cs="Comic Sans MS"/>
                <w:color w:val="000000"/>
                <w:sz w:val="16"/>
                <w:szCs w:val="16"/>
              </w:rPr>
              <w:t>Use of interactive ICT</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 xml:space="preserve">equipment </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Specific equipment</w:t>
            </w:r>
            <w:r w:rsidR="00D154BE">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sourced from occupational</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therapy</w:t>
            </w:r>
          </w:p>
          <w:p w:rsidR="004217C0" w:rsidRDefault="004217C0" w:rsidP="004217C0">
            <w:pPr>
              <w:rPr>
                <w:rFonts w:ascii="Comic Sans MS" w:hAnsi="Comic Sans MS"/>
                <w:sz w:val="16"/>
                <w:szCs w:val="16"/>
              </w:rPr>
            </w:pPr>
          </w:p>
        </w:tc>
        <w:tc>
          <w:tcPr>
            <w:tcW w:w="2268" w:type="dxa"/>
          </w:tcPr>
          <w:p w:rsidR="004217C0" w:rsidRDefault="009E7490" w:rsidP="004217C0">
            <w:pPr>
              <w:rPr>
                <w:rFonts w:ascii="Comic Sans MS" w:hAnsi="Comic Sans MS"/>
                <w:sz w:val="16"/>
                <w:szCs w:val="16"/>
              </w:rPr>
            </w:pPr>
            <w:r>
              <w:rPr>
                <w:rFonts w:ascii="Comic Sans MS" w:hAnsi="Comic Sans MS"/>
                <w:sz w:val="16"/>
                <w:szCs w:val="16"/>
              </w:rPr>
              <w:t xml:space="preserve">HT, </w:t>
            </w:r>
            <w:r w:rsidR="00507B27">
              <w:rPr>
                <w:rFonts w:ascii="Comic Sans MS" w:hAnsi="Comic Sans MS"/>
                <w:sz w:val="16"/>
                <w:szCs w:val="16"/>
              </w:rPr>
              <w:t xml:space="preserve">SENCO, </w:t>
            </w:r>
            <w:r>
              <w:rPr>
                <w:rFonts w:ascii="Comic Sans MS" w:hAnsi="Comic Sans MS"/>
                <w:sz w:val="16"/>
                <w:szCs w:val="16"/>
              </w:rPr>
              <w:t>Class teachers, support staff</w:t>
            </w:r>
          </w:p>
        </w:tc>
        <w:tc>
          <w:tcPr>
            <w:tcW w:w="3118" w:type="dxa"/>
          </w:tcPr>
          <w:p w:rsidR="004217C0" w:rsidRDefault="009E7490" w:rsidP="004217C0">
            <w:pPr>
              <w:rPr>
                <w:rFonts w:ascii="Comic Sans MS" w:hAnsi="Comic Sans MS"/>
                <w:sz w:val="16"/>
                <w:szCs w:val="16"/>
              </w:rPr>
            </w:pPr>
            <w:r>
              <w:rPr>
                <w:rFonts w:ascii="Comic Sans MS" w:hAnsi="Comic Sans MS"/>
                <w:sz w:val="16"/>
                <w:szCs w:val="16"/>
              </w:rPr>
              <w:t>Children make good progress in accordance with their ability and achieve their targets</w:t>
            </w:r>
          </w:p>
        </w:tc>
        <w:tc>
          <w:tcPr>
            <w:tcW w:w="1843" w:type="dxa"/>
          </w:tcPr>
          <w:p w:rsidR="004217C0" w:rsidRDefault="009E7490" w:rsidP="004217C0">
            <w:pPr>
              <w:rPr>
                <w:rFonts w:ascii="Comic Sans MS" w:hAnsi="Comic Sans MS"/>
                <w:sz w:val="16"/>
                <w:szCs w:val="16"/>
              </w:rPr>
            </w:pPr>
            <w:r>
              <w:rPr>
                <w:rFonts w:ascii="Comic Sans MS" w:hAnsi="Comic Sans MS"/>
                <w:sz w:val="16"/>
                <w:szCs w:val="16"/>
              </w:rPr>
              <w:t>Lesson Observations, planning, pupil progress data.</w:t>
            </w:r>
          </w:p>
        </w:tc>
      </w:tr>
      <w:tr w:rsidR="009E7490" w:rsidTr="005A4841">
        <w:trPr>
          <w:trHeight w:val="695"/>
        </w:trPr>
        <w:tc>
          <w:tcPr>
            <w:tcW w:w="2978" w:type="dxa"/>
          </w:tcPr>
          <w:p w:rsidR="009E7490" w:rsidRDefault="009E7490" w:rsidP="004217C0">
            <w:pPr>
              <w:rPr>
                <w:rFonts w:ascii="Comic Sans MS" w:hAnsi="Comic Sans MS"/>
                <w:sz w:val="16"/>
                <w:szCs w:val="16"/>
              </w:rPr>
            </w:pPr>
            <w:r>
              <w:rPr>
                <w:rFonts w:ascii="Comic Sans MS" w:hAnsi="Comic Sans MS"/>
                <w:sz w:val="16"/>
                <w:szCs w:val="16"/>
              </w:rPr>
              <w:t>To closely review attainment of all SEN pupils</w:t>
            </w:r>
          </w:p>
        </w:tc>
        <w:tc>
          <w:tcPr>
            <w:tcW w:w="4394" w:type="dxa"/>
          </w:tcPr>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SENCO/Class teacher</w:t>
            </w:r>
            <w:r w:rsidR="00F02427">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meetings/Pupil progress</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Scrutiny of assessment system</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Regular liaison with parents/carers.</w:t>
            </w:r>
          </w:p>
          <w:p w:rsidR="009E7490" w:rsidRPr="009E7490" w:rsidRDefault="009E7490" w:rsidP="004217C0">
            <w:pPr>
              <w:widowControl w:val="0"/>
              <w:autoSpaceDE w:val="0"/>
              <w:autoSpaceDN w:val="0"/>
              <w:adjustRightInd w:val="0"/>
              <w:snapToGrid w:val="0"/>
              <w:rPr>
                <w:rFonts w:ascii="Comic Sans MS" w:hAnsi="Comic Sans MS" w:cs="Comic Sans MS"/>
                <w:color w:val="000000"/>
                <w:sz w:val="16"/>
                <w:szCs w:val="16"/>
              </w:rPr>
            </w:pPr>
          </w:p>
        </w:tc>
        <w:tc>
          <w:tcPr>
            <w:tcW w:w="2268" w:type="dxa"/>
          </w:tcPr>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HT, SENCO and class teachers</w:t>
            </w:r>
          </w:p>
          <w:p w:rsidR="009E7490" w:rsidRDefault="009E7490" w:rsidP="004217C0">
            <w:pPr>
              <w:rPr>
                <w:rFonts w:ascii="Comic Sans MS" w:hAnsi="Comic Sans MS"/>
                <w:sz w:val="16"/>
                <w:szCs w:val="16"/>
              </w:rPr>
            </w:pPr>
          </w:p>
        </w:tc>
        <w:tc>
          <w:tcPr>
            <w:tcW w:w="3118" w:type="dxa"/>
          </w:tcPr>
          <w:p w:rsidR="009E7490" w:rsidRDefault="009E7490" w:rsidP="00507B27">
            <w:pPr>
              <w:rPr>
                <w:rFonts w:ascii="Comic Sans MS" w:hAnsi="Comic Sans MS"/>
                <w:sz w:val="16"/>
                <w:szCs w:val="16"/>
              </w:rPr>
            </w:pPr>
            <w:r>
              <w:rPr>
                <w:rFonts w:ascii="Comic Sans MS" w:hAnsi="Comic Sans MS"/>
                <w:sz w:val="16"/>
                <w:szCs w:val="16"/>
              </w:rPr>
              <w:t xml:space="preserve">Progress made towards </w:t>
            </w:r>
            <w:r w:rsidR="00507B27">
              <w:rPr>
                <w:rFonts w:ascii="Comic Sans MS" w:hAnsi="Comic Sans MS"/>
                <w:sz w:val="16"/>
                <w:szCs w:val="16"/>
              </w:rPr>
              <w:t>Support Plan</w:t>
            </w:r>
            <w:r>
              <w:rPr>
                <w:rFonts w:ascii="Comic Sans MS" w:hAnsi="Comic Sans MS"/>
                <w:sz w:val="16"/>
                <w:szCs w:val="16"/>
              </w:rPr>
              <w:t xml:space="preserve"> targets</w:t>
            </w:r>
          </w:p>
        </w:tc>
        <w:tc>
          <w:tcPr>
            <w:tcW w:w="1843" w:type="dxa"/>
          </w:tcPr>
          <w:p w:rsidR="009E7490" w:rsidRDefault="009E7490" w:rsidP="004217C0">
            <w:pPr>
              <w:rPr>
                <w:rFonts w:ascii="Comic Sans MS" w:hAnsi="Comic Sans MS"/>
                <w:sz w:val="16"/>
                <w:szCs w:val="16"/>
              </w:rPr>
            </w:pPr>
            <w:r>
              <w:rPr>
                <w:rFonts w:ascii="Comic Sans MS" w:hAnsi="Comic Sans MS"/>
                <w:sz w:val="16"/>
                <w:szCs w:val="16"/>
              </w:rPr>
              <w:t>Pupil Progress Meetings</w:t>
            </w:r>
          </w:p>
          <w:p w:rsidR="00507B27" w:rsidRDefault="00507B27" w:rsidP="004217C0">
            <w:pPr>
              <w:rPr>
                <w:rFonts w:ascii="Comic Sans MS" w:hAnsi="Comic Sans MS"/>
                <w:sz w:val="16"/>
                <w:szCs w:val="16"/>
              </w:rPr>
            </w:pPr>
            <w:r>
              <w:rPr>
                <w:rFonts w:ascii="Comic Sans MS" w:hAnsi="Comic Sans MS"/>
                <w:sz w:val="16"/>
                <w:szCs w:val="16"/>
              </w:rPr>
              <w:t>Half termly reviews of set targets</w:t>
            </w:r>
          </w:p>
        </w:tc>
      </w:tr>
      <w:tr w:rsidR="009E7490" w:rsidTr="005A4841">
        <w:trPr>
          <w:trHeight w:val="1353"/>
        </w:trPr>
        <w:tc>
          <w:tcPr>
            <w:tcW w:w="2978" w:type="dxa"/>
          </w:tcPr>
          <w:p w:rsidR="009E7490" w:rsidRDefault="009E7490" w:rsidP="004217C0">
            <w:pPr>
              <w:rPr>
                <w:rFonts w:ascii="Comic Sans MS" w:hAnsi="Comic Sans MS"/>
                <w:sz w:val="16"/>
                <w:szCs w:val="16"/>
              </w:rPr>
            </w:pPr>
            <w:r>
              <w:rPr>
                <w:rFonts w:ascii="Comic Sans MS" w:hAnsi="Comic Sans MS"/>
                <w:sz w:val="16"/>
                <w:szCs w:val="16"/>
              </w:rPr>
              <w:t>To take account of a variety of learning styles when teaching with the curriculum, the school aims to provide full access to all aspects</w:t>
            </w:r>
            <w:r w:rsidR="00961F57">
              <w:rPr>
                <w:rFonts w:ascii="Comic Sans MS" w:hAnsi="Comic Sans MS"/>
                <w:sz w:val="16"/>
                <w:szCs w:val="16"/>
              </w:rPr>
              <w:t xml:space="preserve"> of the curriculum by providing: </w:t>
            </w:r>
            <w:r>
              <w:rPr>
                <w:rFonts w:ascii="Comic Sans MS" w:hAnsi="Comic Sans MS"/>
                <w:sz w:val="16"/>
                <w:szCs w:val="16"/>
              </w:rPr>
              <w:t>(where appropriate)</w:t>
            </w:r>
          </w:p>
        </w:tc>
        <w:tc>
          <w:tcPr>
            <w:tcW w:w="4394" w:type="dxa"/>
          </w:tcPr>
          <w:p w:rsidR="00971D36" w:rsidRDefault="00971D36" w:rsidP="004217C0">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Makaton resources, PECS (Picture Exchange Communication system) and ‘See &amp; Learn’ in Early Years.</w:t>
            </w:r>
          </w:p>
          <w:p w:rsidR="00507B27" w:rsidRDefault="00507B27" w:rsidP="004217C0">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Concrete Materials for hands on learning.</w:t>
            </w:r>
          </w:p>
          <w:p w:rsidR="009E7490" w:rsidRDefault="00971D36" w:rsidP="004217C0">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 xml:space="preserve">Peer Tutoring </w:t>
            </w:r>
          </w:p>
          <w:p w:rsidR="009E7490" w:rsidRPr="009E7490" w:rsidRDefault="009E7490" w:rsidP="004217C0">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Use of coloured backgrounds on smartboards or paper for worksheets, enlarged text, targeted personal support</w:t>
            </w:r>
            <w:r w:rsidR="005A4841">
              <w:rPr>
                <w:rFonts w:ascii="Comic Sans MS" w:hAnsi="Comic Sans MS" w:cs="Comic Sans MS"/>
                <w:color w:val="000000"/>
                <w:sz w:val="16"/>
                <w:szCs w:val="16"/>
              </w:rPr>
              <w:t>, Individual laptops</w:t>
            </w:r>
          </w:p>
        </w:tc>
        <w:tc>
          <w:tcPr>
            <w:tcW w:w="2268" w:type="dxa"/>
          </w:tcPr>
          <w:p w:rsidR="009E7490" w:rsidRDefault="009E7490" w:rsidP="004217C0">
            <w:pPr>
              <w:rPr>
                <w:rFonts w:ascii="Comic Sans MS" w:hAnsi="Comic Sans MS"/>
                <w:sz w:val="16"/>
                <w:szCs w:val="16"/>
              </w:rPr>
            </w:pPr>
            <w:r>
              <w:rPr>
                <w:rFonts w:ascii="Comic Sans MS" w:hAnsi="Comic Sans MS"/>
                <w:sz w:val="16"/>
                <w:szCs w:val="16"/>
              </w:rPr>
              <w:t>Whole School</w:t>
            </w:r>
          </w:p>
        </w:tc>
        <w:tc>
          <w:tcPr>
            <w:tcW w:w="3118" w:type="dxa"/>
          </w:tcPr>
          <w:p w:rsidR="009E7490" w:rsidRDefault="009E7490" w:rsidP="00961F57">
            <w:pPr>
              <w:rPr>
                <w:rFonts w:ascii="Comic Sans MS" w:hAnsi="Comic Sans MS"/>
                <w:sz w:val="16"/>
                <w:szCs w:val="16"/>
              </w:rPr>
            </w:pPr>
            <w:r>
              <w:rPr>
                <w:rFonts w:ascii="Comic Sans MS" w:hAnsi="Comic Sans MS"/>
                <w:sz w:val="16"/>
                <w:szCs w:val="16"/>
              </w:rPr>
              <w:t xml:space="preserve">Variety of learning styles and multisensory activities evident in planning and in the classrooms.  Ensuring that the needs of all </w:t>
            </w:r>
            <w:r w:rsidR="00961F57">
              <w:rPr>
                <w:rFonts w:ascii="Comic Sans MS" w:hAnsi="Comic Sans MS"/>
                <w:sz w:val="16"/>
                <w:szCs w:val="16"/>
              </w:rPr>
              <w:t>pupils, parents/carers and staff with disability</w:t>
            </w:r>
            <w:r>
              <w:rPr>
                <w:rFonts w:ascii="Comic Sans MS" w:hAnsi="Comic Sans MS"/>
                <w:sz w:val="16"/>
                <w:szCs w:val="16"/>
              </w:rPr>
              <w:t>, are represented with</w:t>
            </w:r>
            <w:r w:rsidR="00961F57">
              <w:rPr>
                <w:rFonts w:ascii="Comic Sans MS" w:hAnsi="Comic Sans MS"/>
                <w:sz w:val="16"/>
                <w:szCs w:val="16"/>
              </w:rPr>
              <w:t>in</w:t>
            </w:r>
            <w:r>
              <w:rPr>
                <w:rFonts w:ascii="Comic Sans MS" w:hAnsi="Comic Sans MS"/>
                <w:sz w:val="16"/>
                <w:szCs w:val="16"/>
              </w:rPr>
              <w:t xml:space="preserve"> the school</w:t>
            </w:r>
          </w:p>
        </w:tc>
        <w:tc>
          <w:tcPr>
            <w:tcW w:w="1843" w:type="dxa"/>
          </w:tcPr>
          <w:p w:rsidR="009E7490" w:rsidRDefault="009E7490" w:rsidP="004217C0">
            <w:pPr>
              <w:rPr>
                <w:rFonts w:ascii="Comic Sans MS" w:hAnsi="Comic Sans MS"/>
                <w:sz w:val="16"/>
                <w:szCs w:val="16"/>
              </w:rPr>
            </w:pPr>
            <w:r>
              <w:rPr>
                <w:rFonts w:ascii="Comic Sans MS" w:hAnsi="Comic Sans MS"/>
                <w:sz w:val="16"/>
                <w:szCs w:val="16"/>
              </w:rPr>
              <w:t>Lesson observations, planning</w:t>
            </w:r>
          </w:p>
        </w:tc>
      </w:tr>
      <w:tr w:rsidR="005A4841" w:rsidTr="005A4841">
        <w:trPr>
          <w:trHeight w:val="1353"/>
        </w:trPr>
        <w:tc>
          <w:tcPr>
            <w:tcW w:w="2978" w:type="dxa"/>
          </w:tcPr>
          <w:p w:rsidR="005A4841" w:rsidRDefault="005A4841" w:rsidP="00FB65C0">
            <w:pPr>
              <w:rPr>
                <w:rFonts w:ascii="Comic Sans MS" w:hAnsi="Comic Sans MS"/>
                <w:sz w:val="16"/>
                <w:szCs w:val="16"/>
              </w:rPr>
            </w:pPr>
            <w:r>
              <w:rPr>
                <w:rFonts w:ascii="Comic Sans MS" w:hAnsi="Comic Sans MS"/>
                <w:sz w:val="16"/>
                <w:szCs w:val="16"/>
              </w:rPr>
              <w:t xml:space="preserve">To ensure a wide range of resources are available to provide appropriate sensory </w:t>
            </w:r>
            <w:r w:rsidR="00FB65C0">
              <w:rPr>
                <w:rFonts w:ascii="Comic Sans MS" w:hAnsi="Comic Sans MS"/>
                <w:sz w:val="16"/>
                <w:szCs w:val="16"/>
              </w:rPr>
              <w:t>diets.</w:t>
            </w:r>
          </w:p>
        </w:tc>
        <w:tc>
          <w:tcPr>
            <w:tcW w:w="4394" w:type="dxa"/>
          </w:tcPr>
          <w:p w:rsidR="005A4841" w:rsidRDefault="005A4841" w:rsidP="004217C0">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Access needs of individual pupils and access resources through purchase or borrow from schools and services</w:t>
            </w:r>
          </w:p>
        </w:tc>
        <w:tc>
          <w:tcPr>
            <w:tcW w:w="2268" w:type="dxa"/>
          </w:tcPr>
          <w:p w:rsidR="005A4841" w:rsidRDefault="005A4841" w:rsidP="004217C0">
            <w:pPr>
              <w:rPr>
                <w:rFonts w:ascii="Comic Sans MS" w:hAnsi="Comic Sans MS"/>
                <w:sz w:val="16"/>
                <w:szCs w:val="16"/>
              </w:rPr>
            </w:pPr>
            <w:r>
              <w:rPr>
                <w:rFonts w:ascii="Comic Sans MS" w:hAnsi="Comic Sans MS"/>
                <w:sz w:val="16"/>
                <w:szCs w:val="16"/>
              </w:rPr>
              <w:t>HT / SENCO, teaching and support staff</w:t>
            </w:r>
          </w:p>
        </w:tc>
        <w:tc>
          <w:tcPr>
            <w:tcW w:w="3118" w:type="dxa"/>
          </w:tcPr>
          <w:p w:rsidR="005A4841" w:rsidRDefault="005A4841" w:rsidP="00FB65C0">
            <w:pPr>
              <w:rPr>
                <w:rFonts w:ascii="Comic Sans MS" w:hAnsi="Comic Sans MS"/>
                <w:sz w:val="16"/>
                <w:szCs w:val="16"/>
              </w:rPr>
            </w:pPr>
            <w:r>
              <w:rPr>
                <w:rFonts w:ascii="Comic Sans MS" w:hAnsi="Comic Sans MS"/>
                <w:sz w:val="16"/>
                <w:szCs w:val="16"/>
              </w:rPr>
              <w:t>Pupils will benefit from appropriate sensory</w:t>
            </w:r>
            <w:r w:rsidR="00FB65C0">
              <w:rPr>
                <w:rFonts w:ascii="Comic Sans MS" w:hAnsi="Comic Sans MS"/>
                <w:sz w:val="16"/>
                <w:szCs w:val="16"/>
              </w:rPr>
              <w:t xml:space="preserve"> diets e</w:t>
            </w:r>
            <w:r>
              <w:rPr>
                <w:rFonts w:ascii="Comic Sans MS" w:hAnsi="Comic Sans MS"/>
                <w:sz w:val="16"/>
                <w:szCs w:val="16"/>
              </w:rPr>
              <w:t>nabling them to access curriculum areas</w:t>
            </w:r>
          </w:p>
        </w:tc>
        <w:tc>
          <w:tcPr>
            <w:tcW w:w="1843" w:type="dxa"/>
          </w:tcPr>
          <w:p w:rsidR="005A4841" w:rsidRDefault="005A4841" w:rsidP="004217C0">
            <w:pPr>
              <w:rPr>
                <w:rFonts w:ascii="Comic Sans MS" w:hAnsi="Comic Sans MS"/>
                <w:sz w:val="16"/>
                <w:szCs w:val="16"/>
              </w:rPr>
            </w:pPr>
          </w:p>
        </w:tc>
      </w:tr>
    </w:tbl>
    <w:p w:rsidR="00E02D3C" w:rsidRDefault="00FA2396">
      <w:pPr>
        <w:rPr>
          <w:rFonts w:ascii="Comic Sans MS" w:hAnsi="Comic Sans MS"/>
          <w:sz w:val="16"/>
          <w:szCs w:val="16"/>
        </w:rPr>
      </w:pPr>
    </w:p>
    <w:tbl>
      <w:tblPr>
        <w:tblStyle w:val="TableGrid"/>
        <w:tblW w:w="14601" w:type="dxa"/>
        <w:tblInd w:w="-1990" w:type="dxa"/>
        <w:tblLook w:val="04A0" w:firstRow="1" w:lastRow="0" w:firstColumn="1" w:lastColumn="0" w:noHBand="0" w:noVBand="1"/>
      </w:tblPr>
      <w:tblGrid>
        <w:gridCol w:w="2836"/>
        <w:gridCol w:w="3978"/>
        <w:gridCol w:w="2434"/>
        <w:gridCol w:w="2433"/>
        <w:gridCol w:w="2920"/>
      </w:tblGrid>
      <w:tr w:rsidR="009E7490" w:rsidTr="00F02427">
        <w:trPr>
          <w:trHeight w:val="202"/>
        </w:trPr>
        <w:tc>
          <w:tcPr>
            <w:tcW w:w="14601" w:type="dxa"/>
            <w:gridSpan w:val="5"/>
          </w:tcPr>
          <w:p w:rsidR="009E7490" w:rsidRDefault="009E7490" w:rsidP="00F76ABB">
            <w:pPr>
              <w:rPr>
                <w:rFonts w:ascii="Comic Sans MS" w:hAnsi="Comic Sans MS"/>
                <w:sz w:val="16"/>
                <w:szCs w:val="16"/>
              </w:rPr>
            </w:pPr>
            <w:r>
              <w:rPr>
                <w:rFonts w:ascii="Comic Sans MS" w:hAnsi="Comic Sans MS"/>
                <w:sz w:val="16"/>
                <w:szCs w:val="16"/>
              </w:rPr>
              <w:t>MEDIUM TERM</w:t>
            </w:r>
          </w:p>
        </w:tc>
      </w:tr>
      <w:tr w:rsidR="009E7490" w:rsidTr="00F02427">
        <w:trPr>
          <w:trHeight w:val="263"/>
        </w:trPr>
        <w:tc>
          <w:tcPr>
            <w:tcW w:w="2836" w:type="dxa"/>
          </w:tcPr>
          <w:p w:rsidR="009E7490" w:rsidRDefault="009E7490" w:rsidP="00F76ABB">
            <w:pPr>
              <w:rPr>
                <w:rFonts w:ascii="Comic Sans MS" w:hAnsi="Comic Sans MS"/>
                <w:sz w:val="16"/>
                <w:szCs w:val="16"/>
              </w:rPr>
            </w:pPr>
            <w:r>
              <w:rPr>
                <w:rFonts w:ascii="Comic Sans MS" w:hAnsi="Comic Sans MS"/>
                <w:sz w:val="16"/>
                <w:szCs w:val="16"/>
              </w:rPr>
              <w:t>AIM</w:t>
            </w:r>
          </w:p>
        </w:tc>
        <w:tc>
          <w:tcPr>
            <w:tcW w:w="3978" w:type="dxa"/>
          </w:tcPr>
          <w:p w:rsidR="009E7490" w:rsidRDefault="009E7490" w:rsidP="00F76ABB">
            <w:pPr>
              <w:rPr>
                <w:rFonts w:ascii="Comic Sans MS" w:hAnsi="Comic Sans MS"/>
                <w:sz w:val="16"/>
                <w:szCs w:val="16"/>
              </w:rPr>
            </w:pPr>
            <w:r>
              <w:rPr>
                <w:rFonts w:ascii="Comic Sans MS" w:hAnsi="Comic Sans MS"/>
                <w:sz w:val="16"/>
                <w:szCs w:val="16"/>
              </w:rPr>
              <w:t>STRATEGIES</w:t>
            </w:r>
          </w:p>
        </w:tc>
        <w:tc>
          <w:tcPr>
            <w:tcW w:w="2434" w:type="dxa"/>
          </w:tcPr>
          <w:p w:rsidR="009E7490" w:rsidRDefault="009E7490" w:rsidP="00F76ABB">
            <w:pPr>
              <w:rPr>
                <w:rFonts w:ascii="Comic Sans MS" w:hAnsi="Comic Sans MS"/>
                <w:sz w:val="16"/>
                <w:szCs w:val="16"/>
              </w:rPr>
            </w:pPr>
            <w:r>
              <w:rPr>
                <w:rFonts w:ascii="Comic Sans MS" w:hAnsi="Comic Sans MS"/>
                <w:sz w:val="16"/>
                <w:szCs w:val="16"/>
              </w:rPr>
              <w:t>PERSON RESPONSIBLE</w:t>
            </w:r>
          </w:p>
        </w:tc>
        <w:tc>
          <w:tcPr>
            <w:tcW w:w="2433" w:type="dxa"/>
          </w:tcPr>
          <w:p w:rsidR="009E7490" w:rsidRDefault="009E7490" w:rsidP="00F76ABB">
            <w:pPr>
              <w:rPr>
                <w:rFonts w:ascii="Comic Sans MS" w:hAnsi="Comic Sans MS"/>
                <w:sz w:val="16"/>
                <w:szCs w:val="16"/>
              </w:rPr>
            </w:pPr>
            <w:r>
              <w:rPr>
                <w:rFonts w:ascii="Comic Sans MS" w:hAnsi="Comic Sans MS"/>
                <w:sz w:val="16"/>
                <w:szCs w:val="16"/>
              </w:rPr>
              <w:t>SUCCESS CRITERIA</w:t>
            </w:r>
          </w:p>
        </w:tc>
        <w:tc>
          <w:tcPr>
            <w:tcW w:w="2920" w:type="dxa"/>
          </w:tcPr>
          <w:p w:rsidR="009E7490" w:rsidRDefault="009E7490" w:rsidP="00F76ABB">
            <w:pPr>
              <w:rPr>
                <w:rFonts w:ascii="Comic Sans MS" w:hAnsi="Comic Sans MS"/>
                <w:sz w:val="16"/>
                <w:szCs w:val="16"/>
              </w:rPr>
            </w:pPr>
            <w:r>
              <w:rPr>
                <w:rFonts w:ascii="Comic Sans MS" w:hAnsi="Comic Sans MS"/>
                <w:sz w:val="16"/>
                <w:szCs w:val="16"/>
              </w:rPr>
              <w:t>MONITORING</w:t>
            </w:r>
          </w:p>
        </w:tc>
      </w:tr>
      <w:tr w:rsidR="009E7490" w:rsidTr="00F02427">
        <w:trPr>
          <w:trHeight w:val="1083"/>
        </w:trPr>
        <w:tc>
          <w:tcPr>
            <w:tcW w:w="2836" w:type="dxa"/>
          </w:tcPr>
          <w:p w:rsidR="009E7490" w:rsidRDefault="009E7490" w:rsidP="009E7490">
            <w:pPr>
              <w:rPr>
                <w:rFonts w:ascii="Comic Sans MS" w:hAnsi="Comic Sans MS"/>
                <w:sz w:val="16"/>
                <w:szCs w:val="16"/>
              </w:rPr>
            </w:pPr>
            <w:r>
              <w:rPr>
                <w:rFonts w:ascii="Comic Sans MS" w:hAnsi="Comic Sans MS"/>
                <w:sz w:val="16"/>
                <w:szCs w:val="16"/>
              </w:rPr>
              <w:t>To closely review attainment of all SEN pupils</w:t>
            </w:r>
          </w:p>
        </w:tc>
        <w:tc>
          <w:tcPr>
            <w:tcW w:w="3978" w:type="dxa"/>
          </w:tcPr>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SENCO/Class teacher</w:t>
            </w:r>
            <w:r w:rsidR="00F02427">
              <w:rPr>
                <w:rFonts w:ascii="Comic Sans MS" w:hAnsi="Comic Sans MS" w:cs="Comic Sans MS"/>
                <w:color w:val="000000"/>
                <w:sz w:val="16"/>
                <w:szCs w:val="16"/>
              </w:rPr>
              <w:t xml:space="preserve"> </w:t>
            </w:r>
            <w:r w:rsidRPr="009E7490">
              <w:rPr>
                <w:rFonts w:ascii="Comic Sans MS" w:hAnsi="Comic Sans MS" w:cs="Comic Sans MS"/>
                <w:color w:val="000000"/>
                <w:sz w:val="16"/>
                <w:szCs w:val="16"/>
              </w:rPr>
              <w:t>meetings/Pupil progress</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Scrutiny of assessment system</w:t>
            </w:r>
          </w:p>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Regular liaison with parents/carers.</w:t>
            </w:r>
          </w:p>
          <w:p w:rsidR="009E7490" w:rsidRPr="009E7490" w:rsidRDefault="009E7490" w:rsidP="009E7490">
            <w:pPr>
              <w:widowControl w:val="0"/>
              <w:autoSpaceDE w:val="0"/>
              <w:autoSpaceDN w:val="0"/>
              <w:adjustRightInd w:val="0"/>
              <w:snapToGrid w:val="0"/>
              <w:rPr>
                <w:rFonts w:ascii="Comic Sans MS" w:hAnsi="Comic Sans MS" w:cs="Comic Sans MS"/>
                <w:color w:val="000000"/>
                <w:sz w:val="16"/>
                <w:szCs w:val="16"/>
              </w:rPr>
            </w:pPr>
          </w:p>
        </w:tc>
        <w:tc>
          <w:tcPr>
            <w:tcW w:w="2434" w:type="dxa"/>
          </w:tcPr>
          <w:p w:rsidR="009E7490" w:rsidRPr="009E7490" w:rsidRDefault="009E7490" w:rsidP="009E7490">
            <w:pPr>
              <w:widowControl w:val="0"/>
              <w:autoSpaceDE w:val="0"/>
              <w:autoSpaceDN w:val="0"/>
              <w:adjustRightInd w:val="0"/>
              <w:snapToGrid w:val="0"/>
              <w:rPr>
                <w:rFonts w:ascii="Times New Roman" w:hAnsi="Times New Roman"/>
                <w:sz w:val="16"/>
                <w:szCs w:val="16"/>
              </w:rPr>
            </w:pPr>
            <w:r w:rsidRPr="009E7490">
              <w:rPr>
                <w:rFonts w:ascii="Comic Sans MS" w:hAnsi="Comic Sans MS" w:cs="Comic Sans MS"/>
                <w:color w:val="000000"/>
                <w:sz w:val="16"/>
                <w:szCs w:val="16"/>
              </w:rPr>
              <w:t>HT, SENCO and class teachers</w:t>
            </w:r>
          </w:p>
          <w:p w:rsidR="009E7490" w:rsidRDefault="009E7490" w:rsidP="009E7490">
            <w:pPr>
              <w:rPr>
                <w:rFonts w:ascii="Comic Sans MS" w:hAnsi="Comic Sans MS"/>
                <w:sz w:val="16"/>
                <w:szCs w:val="16"/>
              </w:rPr>
            </w:pPr>
          </w:p>
        </w:tc>
        <w:tc>
          <w:tcPr>
            <w:tcW w:w="2433" w:type="dxa"/>
          </w:tcPr>
          <w:p w:rsidR="009E7490" w:rsidRDefault="009E7490" w:rsidP="00507B27">
            <w:pPr>
              <w:rPr>
                <w:rFonts w:ascii="Comic Sans MS" w:hAnsi="Comic Sans MS"/>
                <w:sz w:val="16"/>
                <w:szCs w:val="16"/>
              </w:rPr>
            </w:pPr>
            <w:r>
              <w:rPr>
                <w:rFonts w:ascii="Comic Sans MS" w:hAnsi="Comic Sans MS"/>
                <w:sz w:val="16"/>
                <w:szCs w:val="16"/>
              </w:rPr>
              <w:t xml:space="preserve">Progress made towards </w:t>
            </w:r>
            <w:r w:rsidR="00507B27">
              <w:rPr>
                <w:rFonts w:ascii="Comic Sans MS" w:hAnsi="Comic Sans MS"/>
                <w:sz w:val="16"/>
                <w:szCs w:val="16"/>
              </w:rPr>
              <w:t>Support Plan</w:t>
            </w:r>
            <w:r>
              <w:rPr>
                <w:rFonts w:ascii="Comic Sans MS" w:hAnsi="Comic Sans MS"/>
                <w:sz w:val="16"/>
                <w:szCs w:val="16"/>
              </w:rPr>
              <w:t xml:space="preserve"> targets</w:t>
            </w:r>
          </w:p>
        </w:tc>
        <w:tc>
          <w:tcPr>
            <w:tcW w:w="2920" w:type="dxa"/>
          </w:tcPr>
          <w:p w:rsidR="009E7490" w:rsidRDefault="009E7490" w:rsidP="009E7490">
            <w:pPr>
              <w:rPr>
                <w:rFonts w:ascii="Comic Sans MS" w:hAnsi="Comic Sans MS"/>
                <w:sz w:val="16"/>
                <w:szCs w:val="16"/>
              </w:rPr>
            </w:pPr>
            <w:r>
              <w:rPr>
                <w:rFonts w:ascii="Comic Sans MS" w:hAnsi="Comic Sans MS"/>
                <w:sz w:val="16"/>
                <w:szCs w:val="16"/>
              </w:rPr>
              <w:t>Pupil Progress Meetings</w:t>
            </w:r>
          </w:p>
        </w:tc>
      </w:tr>
      <w:tr w:rsidR="009E7490" w:rsidTr="00F02427">
        <w:trPr>
          <w:trHeight w:val="862"/>
        </w:trPr>
        <w:tc>
          <w:tcPr>
            <w:tcW w:w="2836" w:type="dxa"/>
          </w:tcPr>
          <w:p w:rsidR="009E7490" w:rsidRDefault="009E7490" w:rsidP="009E7490">
            <w:pPr>
              <w:rPr>
                <w:rFonts w:ascii="Comic Sans MS" w:hAnsi="Comic Sans MS"/>
                <w:sz w:val="16"/>
                <w:szCs w:val="16"/>
              </w:rPr>
            </w:pPr>
            <w:r>
              <w:rPr>
                <w:rFonts w:ascii="Comic Sans MS" w:hAnsi="Comic Sans MS"/>
                <w:sz w:val="16"/>
                <w:szCs w:val="16"/>
              </w:rPr>
              <w:t>To take account of a variety of learning styles when teaching with the curriculum, the school aims to provide full access to all aspects of the curriculum by providing</w:t>
            </w:r>
            <w:r w:rsidR="00961F57">
              <w:rPr>
                <w:rFonts w:ascii="Comic Sans MS" w:hAnsi="Comic Sans MS"/>
                <w:sz w:val="16"/>
                <w:szCs w:val="16"/>
              </w:rPr>
              <w:t>:</w:t>
            </w:r>
            <w:r>
              <w:rPr>
                <w:rFonts w:ascii="Comic Sans MS" w:hAnsi="Comic Sans MS"/>
                <w:sz w:val="16"/>
                <w:szCs w:val="16"/>
              </w:rPr>
              <w:t xml:space="preserve"> (where appropriate)</w:t>
            </w:r>
          </w:p>
        </w:tc>
        <w:tc>
          <w:tcPr>
            <w:tcW w:w="3978" w:type="dxa"/>
          </w:tcPr>
          <w:p w:rsidR="00971D36" w:rsidRDefault="00971D36" w:rsidP="00971D36">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Makaton resources, PECS (Picture Exchange Communication system) and ‘See &amp; Learn’ in Early Years.</w:t>
            </w:r>
          </w:p>
          <w:p w:rsidR="00507B27" w:rsidRDefault="00507B27" w:rsidP="00971D36">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Concrete materials for hands on learning.</w:t>
            </w:r>
          </w:p>
          <w:p w:rsidR="00971D36" w:rsidRDefault="00971D36" w:rsidP="00971D36">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 xml:space="preserve">Peer Tutoring </w:t>
            </w:r>
          </w:p>
          <w:p w:rsidR="009E7490" w:rsidRPr="009E7490" w:rsidRDefault="00971D36" w:rsidP="00971D36">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Use of coloured backgrounds on smartboards or paper for worksheets, enlarged text, targeted personal support</w:t>
            </w:r>
          </w:p>
        </w:tc>
        <w:tc>
          <w:tcPr>
            <w:tcW w:w="2434" w:type="dxa"/>
          </w:tcPr>
          <w:p w:rsidR="009E7490" w:rsidRDefault="009E7490" w:rsidP="009E7490">
            <w:pPr>
              <w:rPr>
                <w:rFonts w:ascii="Comic Sans MS" w:hAnsi="Comic Sans MS"/>
                <w:sz w:val="16"/>
                <w:szCs w:val="16"/>
              </w:rPr>
            </w:pPr>
            <w:r>
              <w:rPr>
                <w:rFonts w:ascii="Comic Sans MS" w:hAnsi="Comic Sans MS"/>
                <w:sz w:val="16"/>
                <w:szCs w:val="16"/>
              </w:rPr>
              <w:t>Whole School</w:t>
            </w:r>
          </w:p>
        </w:tc>
        <w:tc>
          <w:tcPr>
            <w:tcW w:w="2433" w:type="dxa"/>
          </w:tcPr>
          <w:p w:rsidR="009E7490" w:rsidRDefault="009E7490" w:rsidP="00961F57">
            <w:pPr>
              <w:rPr>
                <w:rFonts w:ascii="Comic Sans MS" w:hAnsi="Comic Sans MS"/>
                <w:sz w:val="16"/>
                <w:szCs w:val="16"/>
              </w:rPr>
            </w:pPr>
            <w:r>
              <w:rPr>
                <w:rFonts w:ascii="Comic Sans MS" w:hAnsi="Comic Sans MS"/>
                <w:sz w:val="16"/>
                <w:szCs w:val="16"/>
              </w:rPr>
              <w:t xml:space="preserve">Variety of learning styles and multisensory activities evident in planning and in the classrooms.  Ensuring that the needs of all pupils, parents/carers and staff </w:t>
            </w:r>
            <w:r w:rsidR="00961F57">
              <w:rPr>
                <w:rFonts w:ascii="Comic Sans MS" w:hAnsi="Comic Sans MS"/>
                <w:sz w:val="16"/>
                <w:szCs w:val="16"/>
              </w:rPr>
              <w:t xml:space="preserve">with disability </w:t>
            </w:r>
            <w:r>
              <w:rPr>
                <w:rFonts w:ascii="Comic Sans MS" w:hAnsi="Comic Sans MS"/>
                <w:sz w:val="16"/>
                <w:szCs w:val="16"/>
              </w:rPr>
              <w:t>are represented with the school</w:t>
            </w:r>
          </w:p>
        </w:tc>
        <w:tc>
          <w:tcPr>
            <w:tcW w:w="2920" w:type="dxa"/>
          </w:tcPr>
          <w:p w:rsidR="009E7490" w:rsidRDefault="009E7490" w:rsidP="009E7490">
            <w:pPr>
              <w:rPr>
                <w:rFonts w:ascii="Comic Sans MS" w:hAnsi="Comic Sans MS"/>
                <w:sz w:val="16"/>
                <w:szCs w:val="16"/>
              </w:rPr>
            </w:pPr>
            <w:r>
              <w:rPr>
                <w:rFonts w:ascii="Comic Sans MS" w:hAnsi="Comic Sans MS"/>
                <w:sz w:val="16"/>
                <w:szCs w:val="16"/>
              </w:rPr>
              <w:t>Lesson observations, planning</w:t>
            </w:r>
          </w:p>
        </w:tc>
      </w:tr>
    </w:tbl>
    <w:p w:rsidR="009E7490" w:rsidRDefault="009E7490">
      <w:pPr>
        <w:rPr>
          <w:rFonts w:ascii="Comic Sans MS" w:hAnsi="Comic Sans MS"/>
          <w:sz w:val="16"/>
          <w:szCs w:val="16"/>
        </w:rPr>
      </w:pPr>
    </w:p>
    <w:tbl>
      <w:tblPr>
        <w:tblStyle w:val="TableGrid"/>
        <w:tblW w:w="14601" w:type="dxa"/>
        <w:tblInd w:w="-1990" w:type="dxa"/>
        <w:tblLook w:val="04A0" w:firstRow="1" w:lastRow="0" w:firstColumn="1" w:lastColumn="0" w:noHBand="0" w:noVBand="1"/>
      </w:tblPr>
      <w:tblGrid>
        <w:gridCol w:w="2836"/>
        <w:gridCol w:w="3969"/>
        <w:gridCol w:w="2462"/>
        <w:gridCol w:w="2387"/>
        <w:gridCol w:w="2947"/>
      </w:tblGrid>
      <w:tr w:rsidR="003127CF" w:rsidTr="00F02427">
        <w:trPr>
          <w:trHeight w:val="202"/>
        </w:trPr>
        <w:tc>
          <w:tcPr>
            <w:tcW w:w="14601" w:type="dxa"/>
            <w:gridSpan w:val="5"/>
          </w:tcPr>
          <w:p w:rsidR="003127CF" w:rsidRDefault="003127CF" w:rsidP="00F76ABB">
            <w:pPr>
              <w:rPr>
                <w:rFonts w:ascii="Comic Sans MS" w:hAnsi="Comic Sans MS"/>
                <w:sz w:val="16"/>
                <w:szCs w:val="16"/>
              </w:rPr>
            </w:pPr>
            <w:r>
              <w:rPr>
                <w:rFonts w:ascii="Comic Sans MS" w:hAnsi="Comic Sans MS"/>
                <w:sz w:val="16"/>
                <w:szCs w:val="16"/>
              </w:rPr>
              <w:t>LONG TERM</w:t>
            </w:r>
          </w:p>
        </w:tc>
      </w:tr>
      <w:tr w:rsidR="003127CF" w:rsidTr="00F02427">
        <w:trPr>
          <w:trHeight w:val="263"/>
        </w:trPr>
        <w:tc>
          <w:tcPr>
            <w:tcW w:w="2836" w:type="dxa"/>
          </w:tcPr>
          <w:p w:rsidR="003127CF" w:rsidRDefault="003127CF" w:rsidP="00F76ABB">
            <w:pPr>
              <w:rPr>
                <w:rFonts w:ascii="Comic Sans MS" w:hAnsi="Comic Sans MS"/>
                <w:sz w:val="16"/>
                <w:szCs w:val="16"/>
              </w:rPr>
            </w:pPr>
            <w:r>
              <w:rPr>
                <w:rFonts w:ascii="Comic Sans MS" w:hAnsi="Comic Sans MS"/>
                <w:sz w:val="16"/>
                <w:szCs w:val="16"/>
              </w:rPr>
              <w:t>AIM</w:t>
            </w:r>
          </w:p>
        </w:tc>
        <w:tc>
          <w:tcPr>
            <w:tcW w:w="3969" w:type="dxa"/>
          </w:tcPr>
          <w:p w:rsidR="003127CF" w:rsidRDefault="003127CF" w:rsidP="00F76ABB">
            <w:pPr>
              <w:rPr>
                <w:rFonts w:ascii="Comic Sans MS" w:hAnsi="Comic Sans MS"/>
                <w:sz w:val="16"/>
                <w:szCs w:val="16"/>
              </w:rPr>
            </w:pPr>
            <w:r>
              <w:rPr>
                <w:rFonts w:ascii="Comic Sans MS" w:hAnsi="Comic Sans MS"/>
                <w:sz w:val="16"/>
                <w:szCs w:val="16"/>
              </w:rPr>
              <w:t>STRATEGIES</w:t>
            </w:r>
          </w:p>
        </w:tc>
        <w:tc>
          <w:tcPr>
            <w:tcW w:w="2462" w:type="dxa"/>
          </w:tcPr>
          <w:p w:rsidR="003127CF" w:rsidRDefault="003127CF" w:rsidP="00F76ABB">
            <w:pPr>
              <w:rPr>
                <w:rFonts w:ascii="Comic Sans MS" w:hAnsi="Comic Sans MS"/>
                <w:sz w:val="16"/>
                <w:szCs w:val="16"/>
              </w:rPr>
            </w:pPr>
            <w:r>
              <w:rPr>
                <w:rFonts w:ascii="Comic Sans MS" w:hAnsi="Comic Sans MS"/>
                <w:sz w:val="16"/>
                <w:szCs w:val="16"/>
              </w:rPr>
              <w:t>PERSON RESPONSIBLE</w:t>
            </w:r>
          </w:p>
        </w:tc>
        <w:tc>
          <w:tcPr>
            <w:tcW w:w="2387" w:type="dxa"/>
          </w:tcPr>
          <w:p w:rsidR="003127CF" w:rsidRDefault="003127CF" w:rsidP="00F76ABB">
            <w:pPr>
              <w:rPr>
                <w:rFonts w:ascii="Comic Sans MS" w:hAnsi="Comic Sans MS"/>
                <w:sz w:val="16"/>
                <w:szCs w:val="16"/>
              </w:rPr>
            </w:pPr>
            <w:r>
              <w:rPr>
                <w:rFonts w:ascii="Comic Sans MS" w:hAnsi="Comic Sans MS"/>
                <w:sz w:val="16"/>
                <w:szCs w:val="16"/>
              </w:rPr>
              <w:t>SUCCESS CRITERIA</w:t>
            </w:r>
          </w:p>
        </w:tc>
        <w:tc>
          <w:tcPr>
            <w:tcW w:w="2947" w:type="dxa"/>
          </w:tcPr>
          <w:p w:rsidR="003127CF" w:rsidRDefault="003127CF" w:rsidP="00F76ABB">
            <w:pPr>
              <w:rPr>
                <w:rFonts w:ascii="Comic Sans MS" w:hAnsi="Comic Sans MS"/>
                <w:sz w:val="16"/>
                <w:szCs w:val="16"/>
              </w:rPr>
            </w:pPr>
            <w:r>
              <w:rPr>
                <w:rFonts w:ascii="Comic Sans MS" w:hAnsi="Comic Sans MS"/>
                <w:sz w:val="16"/>
                <w:szCs w:val="16"/>
              </w:rPr>
              <w:t>MONITORING</w:t>
            </w:r>
          </w:p>
        </w:tc>
      </w:tr>
      <w:tr w:rsidR="003127CF" w:rsidTr="00F02427">
        <w:trPr>
          <w:trHeight w:val="1083"/>
        </w:trPr>
        <w:tc>
          <w:tcPr>
            <w:tcW w:w="2836" w:type="dxa"/>
          </w:tcPr>
          <w:p w:rsidR="003127CF" w:rsidRDefault="003127CF" w:rsidP="00F76ABB">
            <w:pPr>
              <w:rPr>
                <w:rFonts w:ascii="Comic Sans MS" w:hAnsi="Comic Sans MS"/>
                <w:sz w:val="16"/>
                <w:szCs w:val="16"/>
              </w:rPr>
            </w:pPr>
            <w:r>
              <w:rPr>
                <w:rFonts w:ascii="Comic Sans MS" w:hAnsi="Comic Sans MS"/>
                <w:sz w:val="16"/>
                <w:szCs w:val="16"/>
              </w:rPr>
              <w:t>To evaluate and review the above short and medium term targets annually</w:t>
            </w:r>
          </w:p>
        </w:tc>
        <w:tc>
          <w:tcPr>
            <w:tcW w:w="3969" w:type="dxa"/>
          </w:tcPr>
          <w:p w:rsidR="003127CF" w:rsidRPr="009E7490" w:rsidRDefault="003127CF" w:rsidP="00F76ABB">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See above</w:t>
            </w:r>
          </w:p>
        </w:tc>
        <w:tc>
          <w:tcPr>
            <w:tcW w:w="2462" w:type="dxa"/>
          </w:tcPr>
          <w:p w:rsidR="003127CF" w:rsidRDefault="003127CF" w:rsidP="00F76ABB">
            <w:pPr>
              <w:rPr>
                <w:rFonts w:ascii="Comic Sans MS" w:hAnsi="Comic Sans MS"/>
                <w:sz w:val="16"/>
                <w:szCs w:val="16"/>
              </w:rPr>
            </w:pPr>
            <w:r>
              <w:rPr>
                <w:rFonts w:ascii="Comic Sans MS" w:hAnsi="Comic Sans MS"/>
                <w:sz w:val="16"/>
                <w:szCs w:val="16"/>
              </w:rPr>
              <w:t>SLT, Subject leaders, Governors</w:t>
            </w:r>
          </w:p>
        </w:tc>
        <w:tc>
          <w:tcPr>
            <w:tcW w:w="2387" w:type="dxa"/>
          </w:tcPr>
          <w:p w:rsidR="003127CF" w:rsidRDefault="003127CF" w:rsidP="00F76ABB">
            <w:pPr>
              <w:rPr>
                <w:rFonts w:ascii="Comic Sans MS" w:hAnsi="Comic Sans MS"/>
                <w:sz w:val="16"/>
                <w:szCs w:val="16"/>
              </w:rPr>
            </w:pPr>
            <w:r>
              <w:rPr>
                <w:rFonts w:ascii="Comic Sans MS" w:hAnsi="Comic Sans MS"/>
                <w:sz w:val="16"/>
                <w:szCs w:val="16"/>
              </w:rPr>
              <w:t>All children are making good progress</w:t>
            </w:r>
          </w:p>
        </w:tc>
        <w:tc>
          <w:tcPr>
            <w:tcW w:w="2947" w:type="dxa"/>
          </w:tcPr>
          <w:p w:rsidR="003127CF" w:rsidRDefault="003127CF" w:rsidP="00F76ABB">
            <w:pPr>
              <w:rPr>
                <w:rFonts w:ascii="Comic Sans MS" w:hAnsi="Comic Sans MS"/>
                <w:sz w:val="16"/>
                <w:szCs w:val="16"/>
              </w:rPr>
            </w:pPr>
          </w:p>
        </w:tc>
      </w:tr>
      <w:tr w:rsidR="003127CF" w:rsidTr="00F02427">
        <w:trPr>
          <w:trHeight w:val="862"/>
        </w:trPr>
        <w:tc>
          <w:tcPr>
            <w:tcW w:w="2836" w:type="dxa"/>
          </w:tcPr>
          <w:p w:rsidR="003127CF" w:rsidRDefault="003127CF" w:rsidP="00F76ABB">
            <w:pPr>
              <w:rPr>
                <w:rFonts w:ascii="Comic Sans MS" w:hAnsi="Comic Sans MS"/>
                <w:sz w:val="16"/>
                <w:szCs w:val="16"/>
              </w:rPr>
            </w:pPr>
            <w:r>
              <w:rPr>
                <w:rFonts w:ascii="Comic Sans MS" w:hAnsi="Comic Sans MS"/>
                <w:sz w:val="16"/>
                <w:szCs w:val="16"/>
              </w:rPr>
              <w:t>To deliver findings to the Governing Body</w:t>
            </w:r>
          </w:p>
        </w:tc>
        <w:tc>
          <w:tcPr>
            <w:tcW w:w="3969" w:type="dxa"/>
          </w:tcPr>
          <w:p w:rsidR="003127CF" w:rsidRPr="009E7490" w:rsidRDefault="00971D36" w:rsidP="00971D36">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 xml:space="preserve">Finance and Curriculum governor </w:t>
            </w:r>
            <w:r w:rsidR="003127CF">
              <w:rPr>
                <w:rFonts w:ascii="Comic Sans MS" w:hAnsi="Comic Sans MS" w:cs="Comic Sans MS"/>
                <w:color w:val="000000"/>
                <w:sz w:val="16"/>
                <w:szCs w:val="16"/>
              </w:rPr>
              <w:t>meetings</w:t>
            </w:r>
          </w:p>
        </w:tc>
        <w:tc>
          <w:tcPr>
            <w:tcW w:w="2462" w:type="dxa"/>
          </w:tcPr>
          <w:p w:rsidR="003127CF" w:rsidRDefault="003127CF" w:rsidP="00F76ABB">
            <w:pPr>
              <w:rPr>
                <w:rFonts w:ascii="Comic Sans MS" w:hAnsi="Comic Sans MS"/>
                <w:sz w:val="16"/>
                <w:szCs w:val="16"/>
              </w:rPr>
            </w:pPr>
            <w:r>
              <w:rPr>
                <w:rFonts w:ascii="Comic Sans MS" w:hAnsi="Comic Sans MS"/>
                <w:sz w:val="16"/>
                <w:szCs w:val="16"/>
              </w:rPr>
              <w:t>SENCO, SLT</w:t>
            </w:r>
          </w:p>
        </w:tc>
        <w:tc>
          <w:tcPr>
            <w:tcW w:w="2387" w:type="dxa"/>
          </w:tcPr>
          <w:p w:rsidR="003127CF" w:rsidRDefault="003127CF" w:rsidP="00F76ABB">
            <w:pPr>
              <w:rPr>
                <w:rFonts w:ascii="Comic Sans MS" w:hAnsi="Comic Sans MS"/>
                <w:sz w:val="16"/>
                <w:szCs w:val="16"/>
              </w:rPr>
            </w:pPr>
            <w:r>
              <w:rPr>
                <w:rFonts w:ascii="Comic Sans MS" w:hAnsi="Comic Sans MS"/>
                <w:sz w:val="16"/>
                <w:szCs w:val="16"/>
              </w:rPr>
              <w:t>Governors are fully informed about SEN and progress</w:t>
            </w:r>
          </w:p>
        </w:tc>
        <w:tc>
          <w:tcPr>
            <w:tcW w:w="2947" w:type="dxa"/>
          </w:tcPr>
          <w:p w:rsidR="003127CF" w:rsidRDefault="003127CF" w:rsidP="00F76ABB">
            <w:pPr>
              <w:rPr>
                <w:rFonts w:ascii="Comic Sans MS" w:hAnsi="Comic Sans MS"/>
                <w:sz w:val="16"/>
                <w:szCs w:val="16"/>
              </w:rPr>
            </w:pPr>
          </w:p>
        </w:tc>
      </w:tr>
      <w:tr w:rsidR="005D19FD" w:rsidTr="00F02427">
        <w:trPr>
          <w:trHeight w:val="862"/>
        </w:trPr>
        <w:tc>
          <w:tcPr>
            <w:tcW w:w="2836" w:type="dxa"/>
          </w:tcPr>
          <w:p w:rsidR="005D19FD" w:rsidRDefault="005D19FD" w:rsidP="00F76ABB">
            <w:pPr>
              <w:rPr>
                <w:rFonts w:ascii="Comic Sans MS" w:hAnsi="Comic Sans MS"/>
                <w:sz w:val="16"/>
                <w:szCs w:val="16"/>
              </w:rPr>
            </w:pPr>
          </w:p>
        </w:tc>
        <w:tc>
          <w:tcPr>
            <w:tcW w:w="3969" w:type="dxa"/>
          </w:tcPr>
          <w:p w:rsidR="005D19FD" w:rsidRDefault="005D19FD" w:rsidP="00F76ABB">
            <w:pPr>
              <w:widowControl w:val="0"/>
              <w:autoSpaceDE w:val="0"/>
              <w:autoSpaceDN w:val="0"/>
              <w:adjustRightInd w:val="0"/>
              <w:snapToGrid w:val="0"/>
              <w:rPr>
                <w:rFonts w:ascii="Comic Sans MS" w:hAnsi="Comic Sans MS" w:cs="Comic Sans MS"/>
                <w:color w:val="000000"/>
                <w:sz w:val="16"/>
                <w:szCs w:val="16"/>
              </w:rPr>
            </w:pPr>
          </w:p>
        </w:tc>
        <w:tc>
          <w:tcPr>
            <w:tcW w:w="2462" w:type="dxa"/>
          </w:tcPr>
          <w:p w:rsidR="005D19FD" w:rsidRDefault="005D19FD" w:rsidP="00F76ABB">
            <w:pPr>
              <w:rPr>
                <w:rFonts w:ascii="Comic Sans MS" w:hAnsi="Comic Sans MS"/>
                <w:sz w:val="16"/>
                <w:szCs w:val="16"/>
              </w:rPr>
            </w:pPr>
          </w:p>
        </w:tc>
        <w:tc>
          <w:tcPr>
            <w:tcW w:w="2387" w:type="dxa"/>
          </w:tcPr>
          <w:p w:rsidR="005D19FD" w:rsidRDefault="005D19FD" w:rsidP="00F76ABB">
            <w:pPr>
              <w:rPr>
                <w:rFonts w:ascii="Comic Sans MS" w:hAnsi="Comic Sans MS"/>
                <w:sz w:val="16"/>
                <w:szCs w:val="16"/>
              </w:rPr>
            </w:pPr>
          </w:p>
        </w:tc>
        <w:tc>
          <w:tcPr>
            <w:tcW w:w="2947" w:type="dxa"/>
          </w:tcPr>
          <w:p w:rsidR="005D19FD" w:rsidRDefault="005D19FD" w:rsidP="00F76ABB">
            <w:pPr>
              <w:rPr>
                <w:rFonts w:ascii="Comic Sans MS" w:hAnsi="Comic Sans MS"/>
                <w:sz w:val="16"/>
                <w:szCs w:val="16"/>
              </w:rPr>
            </w:pPr>
          </w:p>
        </w:tc>
      </w:tr>
      <w:tr w:rsidR="005D19FD" w:rsidTr="00F02427">
        <w:trPr>
          <w:trHeight w:val="862"/>
        </w:trPr>
        <w:tc>
          <w:tcPr>
            <w:tcW w:w="2836" w:type="dxa"/>
          </w:tcPr>
          <w:p w:rsidR="005D19FD" w:rsidRDefault="005D19FD" w:rsidP="00F76ABB">
            <w:pPr>
              <w:rPr>
                <w:rFonts w:ascii="Comic Sans MS" w:hAnsi="Comic Sans MS"/>
                <w:sz w:val="16"/>
                <w:szCs w:val="16"/>
              </w:rPr>
            </w:pPr>
          </w:p>
        </w:tc>
        <w:tc>
          <w:tcPr>
            <w:tcW w:w="3969" w:type="dxa"/>
          </w:tcPr>
          <w:p w:rsidR="005D19FD" w:rsidRDefault="005D19FD" w:rsidP="00F76ABB">
            <w:pPr>
              <w:widowControl w:val="0"/>
              <w:autoSpaceDE w:val="0"/>
              <w:autoSpaceDN w:val="0"/>
              <w:adjustRightInd w:val="0"/>
              <w:snapToGrid w:val="0"/>
              <w:rPr>
                <w:rFonts w:ascii="Comic Sans MS" w:hAnsi="Comic Sans MS" w:cs="Comic Sans MS"/>
                <w:color w:val="000000"/>
                <w:sz w:val="16"/>
                <w:szCs w:val="16"/>
              </w:rPr>
            </w:pPr>
          </w:p>
        </w:tc>
        <w:tc>
          <w:tcPr>
            <w:tcW w:w="2462" w:type="dxa"/>
          </w:tcPr>
          <w:p w:rsidR="005D19FD" w:rsidRDefault="005D19FD" w:rsidP="00F76ABB">
            <w:pPr>
              <w:rPr>
                <w:rFonts w:ascii="Comic Sans MS" w:hAnsi="Comic Sans MS"/>
                <w:sz w:val="16"/>
                <w:szCs w:val="16"/>
              </w:rPr>
            </w:pPr>
          </w:p>
        </w:tc>
        <w:tc>
          <w:tcPr>
            <w:tcW w:w="2387" w:type="dxa"/>
          </w:tcPr>
          <w:p w:rsidR="005D19FD" w:rsidRDefault="005D19FD" w:rsidP="00F76ABB">
            <w:pPr>
              <w:rPr>
                <w:rFonts w:ascii="Comic Sans MS" w:hAnsi="Comic Sans MS"/>
                <w:sz w:val="16"/>
                <w:szCs w:val="16"/>
              </w:rPr>
            </w:pPr>
          </w:p>
        </w:tc>
        <w:tc>
          <w:tcPr>
            <w:tcW w:w="2947" w:type="dxa"/>
          </w:tcPr>
          <w:p w:rsidR="005D19FD" w:rsidRDefault="005D19FD" w:rsidP="00F76ABB">
            <w:pPr>
              <w:rPr>
                <w:rFonts w:ascii="Comic Sans MS" w:hAnsi="Comic Sans MS"/>
                <w:sz w:val="16"/>
                <w:szCs w:val="16"/>
              </w:rPr>
            </w:pPr>
          </w:p>
        </w:tc>
      </w:tr>
    </w:tbl>
    <w:p w:rsidR="003127CF" w:rsidRDefault="003127CF">
      <w:pPr>
        <w:rPr>
          <w:rFonts w:ascii="Comic Sans MS" w:hAnsi="Comic Sans MS"/>
          <w:sz w:val="16"/>
          <w:szCs w:val="16"/>
        </w:rPr>
      </w:pPr>
    </w:p>
    <w:p w:rsidR="00CB3EC2" w:rsidRDefault="00CB3EC2">
      <w:pPr>
        <w:rPr>
          <w:rFonts w:ascii="Comic Sans MS" w:hAnsi="Comic Sans MS"/>
          <w:sz w:val="16"/>
          <w:szCs w:val="16"/>
        </w:rPr>
      </w:pPr>
    </w:p>
    <w:p w:rsidR="00CB3EC2" w:rsidRDefault="00CB3EC2">
      <w:pPr>
        <w:rPr>
          <w:rFonts w:ascii="Comic Sans MS" w:hAnsi="Comic Sans MS"/>
          <w:sz w:val="16"/>
          <w:szCs w:val="16"/>
        </w:rPr>
      </w:pPr>
    </w:p>
    <w:p w:rsidR="00F02427" w:rsidRDefault="00F02427"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p w:rsidR="00FB4DB5" w:rsidRDefault="00FB4DB5" w:rsidP="00F02427">
      <w:pPr>
        <w:widowControl w:val="0"/>
        <w:autoSpaceDE w:val="0"/>
        <w:autoSpaceDN w:val="0"/>
        <w:adjustRightInd w:val="0"/>
        <w:snapToGrid w:val="0"/>
        <w:spacing w:after="0" w:line="240" w:lineRule="auto"/>
        <w:ind w:left="-1985" w:firstLine="142"/>
        <w:rPr>
          <w:rFonts w:ascii="Comic Sans MS Bold" w:hAnsi="Comic Sans MS Bold" w:cs="Comic Sans MS Bold"/>
          <w:color w:val="000000"/>
          <w:sz w:val="20"/>
          <w:szCs w:val="20"/>
        </w:rPr>
      </w:pPr>
    </w:p>
    <w:p w:rsidR="00FB4DB5" w:rsidRDefault="00FB4DB5" w:rsidP="00F02427">
      <w:pPr>
        <w:widowControl w:val="0"/>
        <w:autoSpaceDE w:val="0"/>
        <w:autoSpaceDN w:val="0"/>
        <w:adjustRightInd w:val="0"/>
        <w:snapToGrid w:val="0"/>
        <w:spacing w:after="0" w:line="240" w:lineRule="auto"/>
        <w:ind w:left="-1985" w:firstLine="142"/>
        <w:rPr>
          <w:rFonts w:ascii="Comic Sans MS Bold" w:hAnsi="Comic Sans MS Bold" w:cs="Comic Sans MS Bold"/>
          <w:color w:val="000000"/>
          <w:sz w:val="20"/>
          <w:szCs w:val="20"/>
        </w:rPr>
      </w:pPr>
    </w:p>
    <w:p w:rsidR="00CB3EC2" w:rsidRPr="00CB3EC2" w:rsidRDefault="00CB3EC2" w:rsidP="00F02427">
      <w:pPr>
        <w:widowControl w:val="0"/>
        <w:autoSpaceDE w:val="0"/>
        <w:autoSpaceDN w:val="0"/>
        <w:adjustRightInd w:val="0"/>
        <w:snapToGrid w:val="0"/>
        <w:spacing w:after="0" w:line="240" w:lineRule="auto"/>
        <w:ind w:left="-1985" w:firstLine="142"/>
        <w:rPr>
          <w:rFonts w:ascii="Times New Roman" w:hAnsi="Times New Roman"/>
          <w:sz w:val="16"/>
          <w:szCs w:val="16"/>
        </w:rPr>
      </w:pPr>
      <w:r w:rsidRPr="004217C0">
        <w:rPr>
          <w:rFonts w:ascii="Comic Sans MS Bold" w:hAnsi="Comic Sans MS Bold" w:cs="Comic Sans MS Bold"/>
          <w:color w:val="000000"/>
          <w:sz w:val="20"/>
          <w:szCs w:val="20"/>
        </w:rPr>
        <w:t xml:space="preserve">Aim </w:t>
      </w:r>
      <w:r>
        <w:rPr>
          <w:rFonts w:ascii="Comic Sans MS Bold" w:hAnsi="Comic Sans MS Bold" w:cs="Comic Sans MS Bold"/>
          <w:color w:val="000000"/>
          <w:sz w:val="20"/>
          <w:szCs w:val="20"/>
        </w:rPr>
        <w:t>2</w:t>
      </w:r>
      <w:r w:rsidRPr="004217C0">
        <w:rPr>
          <w:rFonts w:ascii="Comic Sans MS Bold" w:hAnsi="Comic Sans MS Bold" w:cs="Comic Sans MS Bold"/>
          <w:color w:val="000000"/>
          <w:sz w:val="20"/>
          <w:szCs w:val="20"/>
        </w:rPr>
        <w:t xml:space="preserve">: </w:t>
      </w:r>
      <w:r w:rsidRPr="00CB3EC2">
        <w:rPr>
          <w:rFonts w:ascii="Comic Sans MS Bold" w:hAnsi="Comic Sans MS Bold" w:cs="Comic Sans MS Bold"/>
          <w:color w:val="000000"/>
          <w:sz w:val="16"/>
          <w:szCs w:val="16"/>
        </w:rPr>
        <w:t>To improve the physical environment of the school to increase the extent to which pupils</w:t>
      </w:r>
      <w:r w:rsidR="00CE1AD1">
        <w:rPr>
          <w:rFonts w:ascii="Comic Sans MS Bold" w:hAnsi="Comic Sans MS Bold" w:cs="Comic Sans MS Bold"/>
          <w:color w:val="000000"/>
          <w:sz w:val="16"/>
          <w:szCs w:val="16"/>
        </w:rPr>
        <w:t xml:space="preserve"> with a disability</w:t>
      </w:r>
      <w:r w:rsidRPr="00CB3EC2">
        <w:rPr>
          <w:rFonts w:ascii="Comic Sans MS Bold" w:hAnsi="Comic Sans MS Bold" w:cs="Comic Sans MS Bold"/>
          <w:color w:val="000000"/>
          <w:sz w:val="16"/>
          <w:szCs w:val="16"/>
        </w:rPr>
        <w:t xml:space="preserve"> can take advantage of education and associated services.</w:t>
      </w:r>
    </w:p>
    <w:tbl>
      <w:tblPr>
        <w:tblStyle w:val="TableGrid"/>
        <w:tblW w:w="14601" w:type="dxa"/>
        <w:tblInd w:w="-1990" w:type="dxa"/>
        <w:tblLook w:val="04A0" w:firstRow="1" w:lastRow="0" w:firstColumn="1" w:lastColumn="0" w:noHBand="0" w:noVBand="1"/>
      </w:tblPr>
      <w:tblGrid>
        <w:gridCol w:w="2836"/>
        <w:gridCol w:w="3969"/>
        <w:gridCol w:w="2500"/>
        <w:gridCol w:w="2461"/>
        <w:gridCol w:w="2835"/>
      </w:tblGrid>
      <w:tr w:rsidR="00CB3EC2" w:rsidTr="00F02427">
        <w:trPr>
          <w:trHeight w:val="202"/>
        </w:trPr>
        <w:tc>
          <w:tcPr>
            <w:tcW w:w="14601" w:type="dxa"/>
            <w:gridSpan w:val="5"/>
          </w:tcPr>
          <w:p w:rsidR="00CB3EC2" w:rsidRDefault="00CB3EC2" w:rsidP="00F76ABB">
            <w:pPr>
              <w:rPr>
                <w:rFonts w:ascii="Comic Sans MS" w:hAnsi="Comic Sans MS"/>
                <w:sz w:val="16"/>
                <w:szCs w:val="16"/>
              </w:rPr>
            </w:pPr>
            <w:r>
              <w:rPr>
                <w:rFonts w:ascii="Comic Sans MS" w:hAnsi="Comic Sans MS"/>
                <w:sz w:val="16"/>
                <w:szCs w:val="16"/>
              </w:rPr>
              <w:t>SHORT TERM</w:t>
            </w:r>
          </w:p>
        </w:tc>
      </w:tr>
      <w:tr w:rsidR="005D19FD" w:rsidTr="00F02427">
        <w:trPr>
          <w:trHeight w:val="263"/>
        </w:trPr>
        <w:tc>
          <w:tcPr>
            <w:tcW w:w="2836" w:type="dxa"/>
          </w:tcPr>
          <w:p w:rsidR="00CB3EC2" w:rsidRDefault="00CB3EC2" w:rsidP="00F76ABB">
            <w:pPr>
              <w:rPr>
                <w:rFonts w:ascii="Comic Sans MS" w:hAnsi="Comic Sans MS"/>
                <w:sz w:val="16"/>
                <w:szCs w:val="16"/>
              </w:rPr>
            </w:pPr>
            <w:r>
              <w:rPr>
                <w:rFonts w:ascii="Comic Sans MS" w:hAnsi="Comic Sans MS"/>
                <w:sz w:val="16"/>
                <w:szCs w:val="16"/>
              </w:rPr>
              <w:t>AIM</w:t>
            </w:r>
          </w:p>
        </w:tc>
        <w:tc>
          <w:tcPr>
            <w:tcW w:w="3969" w:type="dxa"/>
          </w:tcPr>
          <w:p w:rsidR="00CB3EC2" w:rsidRDefault="00CB3EC2" w:rsidP="00F76ABB">
            <w:pPr>
              <w:rPr>
                <w:rFonts w:ascii="Comic Sans MS" w:hAnsi="Comic Sans MS"/>
                <w:sz w:val="16"/>
                <w:szCs w:val="16"/>
              </w:rPr>
            </w:pPr>
            <w:r>
              <w:rPr>
                <w:rFonts w:ascii="Comic Sans MS" w:hAnsi="Comic Sans MS"/>
                <w:sz w:val="16"/>
                <w:szCs w:val="16"/>
              </w:rPr>
              <w:t>STRATEGIES</w:t>
            </w:r>
          </w:p>
        </w:tc>
        <w:tc>
          <w:tcPr>
            <w:tcW w:w="2500" w:type="dxa"/>
          </w:tcPr>
          <w:p w:rsidR="00CB3EC2" w:rsidRDefault="00CB3EC2" w:rsidP="00F76ABB">
            <w:pPr>
              <w:rPr>
                <w:rFonts w:ascii="Comic Sans MS" w:hAnsi="Comic Sans MS"/>
                <w:sz w:val="16"/>
                <w:szCs w:val="16"/>
              </w:rPr>
            </w:pPr>
            <w:r>
              <w:rPr>
                <w:rFonts w:ascii="Comic Sans MS" w:hAnsi="Comic Sans MS"/>
                <w:sz w:val="16"/>
                <w:szCs w:val="16"/>
              </w:rPr>
              <w:t>PERSON RESPONSIBLE</w:t>
            </w:r>
          </w:p>
        </w:tc>
        <w:tc>
          <w:tcPr>
            <w:tcW w:w="2461" w:type="dxa"/>
          </w:tcPr>
          <w:p w:rsidR="00CB3EC2" w:rsidRDefault="00CB3EC2" w:rsidP="00F76ABB">
            <w:pPr>
              <w:rPr>
                <w:rFonts w:ascii="Comic Sans MS" w:hAnsi="Comic Sans MS"/>
                <w:sz w:val="16"/>
                <w:szCs w:val="16"/>
              </w:rPr>
            </w:pPr>
            <w:r>
              <w:rPr>
                <w:rFonts w:ascii="Comic Sans MS" w:hAnsi="Comic Sans MS"/>
                <w:sz w:val="16"/>
                <w:szCs w:val="16"/>
              </w:rPr>
              <w:t>SUCCESS CRITERIA</w:t>
            </w:r>
          </w:p>
        </w:tc>
        <w:tc>
          <w:tcPr>
            <w:tcW w:w="2835" w:type="dxa"/>
          </w:tcPr>
          <w:p w:rsidR="00CB3EC2" w:rsidRDefault="00CB3EC2" w:rsidP="00F76ABB">
            <w:pPr>
              <w:rPr>
                <w:rFonts w:ascii="Comic Sans MS" w:hAnsi="Comic Sans MS"/>
                <w:sz w:val="16"/>
                <w:szCs w:val="16"/>
              </w:rPr>
            </w:pPr>
            <w:r>
              <w:rPr>
                <w:rFonts w:ascii="Comic Sans MS" w:hAnsi="Comic Sans MS"/>
                <w:sz w:val="16"/>
                <w:szCs w:val="16"/>
              </w:rPr>
              <w:t>MONITORING</w:t>
            </w:r>
          </w:p>
        </w:tc>
      </w:tr>
      <w:tr w:rsidR="005D19FD" w:rsidTr="00F02427">
        <w:trPr>
          <w:trHeight w:val="773"/>
        </w:trPr>
        <w:tc>
          <w:tcPr>
            <w:tcW w:w="2836" w:type="dxa"/>
          </w:tcPr>
          <w:p w:rsidR="00CB3EC2" w:rsidRDefault="00CB3EC2" w:rsidP="00F76ABB">
            <w:pPr>
              <w:rPr>
                <w:rFonts w:ascii="Comic Sans MS" w:hAnsi="Comic Sans MS"/>
                <w:sz w:val="16"/>
                <w:szCs w:val="16"/>
              </w:rPr>
            </w:pPr>
            <w:r>
              <w:rPr>
                <w:rFonts w:ascii="Comic Sans MS" w:hAnsi="Comic Sans MS"/>
                <w:sz w:val="16"/>
                <w:szCs w:val="16"/>
              </w:rPr>
              <w:t>To ensure classroom environment suppor</w:t>
            </w:r>
            <w:r w:rsidR="00507B27">
              <w:rPr>
                <w:rFonts w:ascii="Comic Sans MS" w:hAnsi="Comic Sans MS"/>
                <w:sz w:val="16"/>
                <w:szCs w:val="16"/>
              </w:rPr>
              <w:t xml:space="preserve">t pupils with sensory needs, </w:t>
            </w:r>
            <w:r>
              <w:rPr>
                <w:rFonts w:ascii="Comic Sans MS" w:hAnsi="Comic Sans MS"/>
                <w:sz w:val="16"/>
                <w:szCs w:val="16"/>
              </w:rPr>
              <w:t>ASD</w:t>
            </w:r>
            <w:r w:rsidR="00507B27">
              <w:rPr>
                <w:rFonts w:ascii="Comic Sans MS" w:hAnsi="Comic Sans MS"/>
                <w:sz w:val="16"/>
                <w:szCs w:val="16"/>
              </w:rPr>
              <w:t xml:space="preserve"> and ADHD</w:t>
            </w:r>
          </w:p>
        </w:tc>
        <w:tc>
          <w:tcPr>
            <w:tcW w:w="3969" w:type="dxa"/>
          </w:tcPr>
          <w:p w:rsidR="005D19FD" w:rsidRDefault="005D19FD" w:rsidP="005D19FD">
            <w:pPr>
              <w:widowControl w:val="0"/>
              <w:autoSpaceDE w:val="0"/>
              <w:autoSpaceDN w:val="0"/>
              <w:adjustRightInd w:val="0"/>
              <w:snapToGrid w:val="0"/>
              <w:rPr>
                <w:rFonts w:ascii="Comic Sans MS" w:hAnsi="Comic Sans MS" w:cs="Comic Sans MS"/>
                <w:color w:val="000000"/>
                <w:sz w:val="16"/>
                <w:szCs w:val="16"/>
              </w:rPr>
            </w:pPr>
            <w:r w:rsidRPr="005D19FD">
              <w:rPr>
                <w:rFonts w:ascii="Comic Sans MS" w:hAnsi="Comic Sans MS" w:cs="Comic Sans MS"/>
                <w:color w:val="000000"/>
                <w:sz w:val="16"/>
                <w:szCs w:val="16"/>
              </w:rPr>
              <w:t>Each classroom, as required, to have work station with minimal distraction</w:t>
            </w:r>
            <w:r w:rsidR="00507B27">
              <w:rPr>
                <w:rFonts w:ascii="Comic Sans MS" w:hAnsi="Comic Sans MS" w:cs="Comic Sans MS"/>
                <w:color w:val="000000"/>
                <w:sz w:val="16"/>
                <w:szCs w:val="16"/>
              </w:rPr>
              <w:t>.</w:t>
            </w:r>
          </w:p>
          <w:p w:rsidR="00507B27" w:rsidRPr="005D19FD" w:rsidRDefault="00507B27" w:rsidP="005D19FD">
            <w:pPr>
              <w:widowControl w:val="0"/>
              <w:autoSpaceDE w:val="0"/>
              <w:autoSpaceDN w:val="0"/>
              <w:adjustRightInd w:val="0"/>
              <w:snapToGrid w:val="0"/>
              <w:rPr>
                <w:rFonts w:ascii="Times New Roman" w:hAnsi="Times New Roman"/>
                <w:sz w:val="16"/>
                <w:szCs w:val="16"/>
              </w:rPr>
            </w:pPr>
            <w:r>
              <w:rPr>
                <w:rFonts w:ascii="Comic Sans MS" w:hAnsi="Comic Sans MS" w:cs="Comic Sans MS"/>
                <w:color w:val="000000"/>
                <w:sz w:val="16"/>
                <w:szCs w:val="16"/>
              </w:rPr>
              <w:t>Arrangement of furniture to allow maximum view and movement breaks</w:t>
            </w:r>
          </w:p>
          <w:p w:rsidR="00CB3EC2" w:rsidRPr="005D19FD" w:rsidRDefault="00CB3EC2" w:rsidP="00F76ABB">
            <w:pPr>
              <w:rPr>
                <w:rFonts w:ascii="Comic Sans MS" w:hAnsi="Comic Sans MS"/>
                <w:sz w:val="16"/>
                <w:szCs w:val="16"/>
              </w:rPr>
            </w:pPr>
          </w:p>
        </w:tc>
        <w:tc>
          <w:tcPr>
            <w:tcW w:w="2500" w:type="dxa"/>
          </w:tcPr>
          <w:p w:rsidR="00CB3EC2" w:rsidRDefault="005D19FD" w:rsidP="00F76ABB">
            <w:pPr>
              <w:rPr>
                <w:rFonts w:ascii="Comic Sans MS" w:hAnsi="Comic Sans MS"/>
                <w:sz w:val="16"/>
                <w:szCs w:val="16"/>
              </w:rPr>
            </w:pPr>
            <w:r>
              <w:rPr>
                <w:rFonts w:ascii="Comic Sans MS" w:hAnsi="Comic Sans MS"/>
                <w:sz w:val="16"/>
                <w:szCs w:val="16"/>
              </w:rPr>
              <w:t>Class teacher</w:t>
            </w:r>
          </w:p>
        </w:tc>
        <w:tc>
          <w:tcPr>
            <w:tcW w:w="2461"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Classrooms have a range of</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resources including quiet spaces</w:t>
            </w:r>
          </w:p>
          <w:p w:rsidR="00CB3EC2" w:rsidRPr="005D19FD" w:rsidRDefault="00CB3EC2" w:rsidP="00F76ABB">
            <w:pPr>
              <w:rPr>
                <w:rFonts w:ascii="Comic Sans MS" w:hAnsi="Comic Sans MS"/>
                <w:sz w:val="16"/>
                <w:szCs w:val="16"/>
              </w:rPr>
            </w:pPr>
          </w:p>
        </w:tc>
        <w:tc>
          <w:tcPr>
            <w:tcW w:w="2835" w:type="dxa"/>
          </w:tcPr>
          <w:p w:rsidR="00CB3EC2" w:rsidRDefault="00CB3EC2" w:rsidP="00F76ABB">
            <w:pPr>
              <w:rPr>
                <w:rFonts w:ascii="Comic Sans MS" w:hAnsi="Comic Sans MS"/>
                <w:sz w:val="16"/>
                <w:szCs w:val="16"/>
              </w:rPr>
            </w:pPr>
          </w:p>
        </w:tc>
      </w:tr>
      <w:tr w:rsidR="005D19FD" w:rsidTr="00F02427">
        <w:trPr>
          <w:trHeight w:val="1140"/>
        </w:trPr>
        <w:tc>
          <w:tcPr>
            <w:tcW w:w="2836" w:type="dxa"/>
          </w:tcPr>
          <w:p w:rsidR="00CB3EC2" w:rsidRDefault="00CB3EC2" w:rsidP="00F76ABB">
            <w:pPr>
              <w:rPr>
                <w:rFonts w:ascii="Comic Sans MS" w:hAnsi="Comic Sans MS"/>
                <w:sz w:val="16"/>
                <w:szCs w:val="16"/>
              </w:rPr>
            </w:pPr>
            <w:r>
              <w:rPr>
                <w:rFonts w:ascii="Comic Sans MS" w:hAnsi="Comic Sans MS"/>
                <w:sz w:val="16"/>
                <w:szCs w:val="16"/>
              </w:rPr>
              <w:t>To continue up-skilling members of staff to have a working knowledge of multi-agency support available for all pupils</w:t>
            </w:r>
          </w:p>
        </w:tc>
        <w:tc>
          <w:tcPr>
            <w:tcW w:w="3969"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Ongoing audit re- current skills of</w:t>
            </w:r>
            <w:r w:rsidR="00F02427">
              <w:rPr>
                <w:rFonts w:ascii="Comic Sans MS" w:hAnsi="Comic Sans MS" w:cs="Comic Sans MS"/>
                <w:color w:val="000000"/>
                <w:sz w:val="16"/>
                <w:szCs w:val="16"/>
              </w:rPr>
              <w:t xml:space="preserve"> </w:t>
            </w:r>
            <w:r w:rsidRPr="005D19FD">
              <w:rPr>
                <w:rFonts w:ascii="Comic Sans MS" w:hAnsi="Comic Sans MS" w:cs="Comic Sans MS"/>
                <w:color w:val="000000"/>
                <w:sz w:val="16"/>
                <w:szCs w:val="16"/>
              </w:rPr>
              <w:t>all staff in relation to support</w:t>
            </w:r>
            <w:r w:rsidR="00F02427">
              <w:rPr>
                <w:rFonts w:ascii="Comic Sans MS" w:hAnsi="Comic Sans MS" w:cs="Comic Sans MS"/>
                <w:color w:val="000000"/>
                <w:sz w:val="16"/>
                <w:szCs w:val="16"/>
              </w:rPr>
              <w:t xml:space="preserve"> </w:t>
            </w:r>
            <w:r w:rsidRPr="005D19FD">
              <w:rPr>
                <w:rFonts w:ascii="Comic Sans MS" w:hAnsi="Comic Sans MS" w:cs="Comic Sans MS"/>
                <w:color w:val="000000"/>
                <w:sz w:val="16"/>
                <w:szCs w:val="16"/>
              </w:rPr>
              <w:t>services they can offer pupils</w:t>
            </w:r>
          </w:p>
          <w:p w:rsidR="00CB3EC2" w:rsidRPr="005D19FD" w:rsidRDefault="00CB3EC2" w:rsidP="00F76ABB">
            <w:pPr>
              <w:rPr>
                <w:rFonts w:ascii="Comic Sans MS" w:hAnsi="Comic Sans MS"/>
                <w:sz w:val="16"/>
                <w:szCs w:val="16"/>
              </w:rPr>
            </w:pPr>
          </w:p>
        </w:tc>
        <w:tc>
          <w:tcPr>
            <w:tcW w:w="2500" w:type="dxa"/>
          </w:tcPr>
          <w:p w:rsidR="00CB3EC2" w:rsidRDefault="005D19FD" w:rsidP="00F76ABB">
            <w:pPr>
              <w:rPr>
                <w:rFonts w:ascii="Comic Sans MS" w:hAnsi="Comic Sans MS"/>
                <w:sz w:val="16"/>
                <w:szCs w:val="16"/>
              </w:rPr>
            </w:pPr>
            <w:r>
              <w:rPr>
                <w:rFonts w:ascii="Comic Sans MS" w:hAnsi="Comic Sans MS"/>
                <w:sz w:val="16"/>
                <w:szCs w:val="16"/>
              </w:rPr>
              <w:t>HT, all teaching staff, SENCO</w:t>
            </w:r>
          </w:p>
        </w:tc>
        <w:tc>
          <w:tcPr>
            <w:tcW w:w="2461"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Each child’s needs known and</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teachers feel confident in</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dealing with potential situations.</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All policies and guidelines are</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available.</w:t>
            </w:r>
          </w:p>
          <w:p w:rsidR="00CB3EC2" w:rsidRPr="005D19FD" w:rsidRDefault="00CB3EC2" w:rsidP="00F76ABB">
            <w:pPr>
              <w:rPr>
                <w:rFonts w:ascii="Comic Sans MS" w:hAnsi="Comic Sans MS"/>
                <w:sz w:val="16"/>
                <w:szCs w:val="16"/>
              </w:rPr>
            </w:pPr>
          </w:p>
        </w:tc>
        <w:tc>
          <w:tcPr>
            <w:tcW w:w="2835" w:type="dxa"/>
          </w:tcPr>
          <w:p w:rsidR="00CB3EC2" w:rsidRDefault="00CB3EC2" w:rsidP="00F76ABB">
            <w:pPr>
              <w:rPr>
                <w:rFonts w:ascii="Comic Sans MS" w:hAnsi="Comic Sans MS"/>
                <w:sz w:val="16"/>
                <w:szCs w:val="16"/>
              </w:rPr>
            </w:pPr>
          </w:p>
        </w:tc>
      </w:tr>
      <w:tr w:rsidR="005D19FD" w:rsidTr="00F02427">
        <w:trPr>
          <w:trHeight w:val="2320"/>
        </w:trPr>
        <w:tc>
          <w:tcPr>
            <w:tcW w:w="2836" w:type="dxa"/>
          </w:tcPr>
          <w:p w:rsidR="00CB3EC2" w:rsidRDefault="00CB3EC2" w:rsidP="00F76ABB">
            <w:pPr>
              <w:rPr>
                <w:rFonts w:ascii="Comic Sans MS" w:hAnsi="Comic Sans MS"/>
                <w:sz w:val="16"/>
                <w:szCs w:val="16"/>
              </w:rPr>
            </w:pPr>
            <w:r>
              <w:rPr>
                <w:rFonts w:ascii="Comic Sans MS" w:hAnsi="Comic Sans MS"/>
                <w:sz w:val="16"/>
                <w:szCs w:val="16"/>
              </w:rPr>
              <w:t>To ensure all with a disability are able to be involved</w:t>
            </w:r>
          </w:p>
        </w:tc>
        <w:tc>
          <w:tcPr>
            <w:tcW w:w="3969"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Create access plan for individual</w:t>
            </w:r>
            <w:r w:rsidR="00162FB4">
              <w:rPr>
                <w:rFonts w:ascii="Comic Sans MS" w:hAnsi="Comic Sans MS" w:cs="Comic Sans MS"/>
                <w:color w:val="000000"/>
                <w:sz w:val="16"/>
                <w:szCs w:val="16"/>
              </w:rPr>
              <w:t xml:space="preserve"> children with </w:t>
            </w:r>
          </w:p>
          <w:p w:rsidR="005D19FD" w:rsidRDefault="00162FB4" w:rsidP="005D19FD">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Disability.</w:t>
            </w:r>
          </w:p>
          <w:p w:rsidR="00507B27" w:rsidRPr="005D19FD" w:rsidRDefault="00507B27" w:rsidP="005D19FD">
            <w:pPr>
              <w:widowControl w:val="0"/>
              <w:autoSpaceDE w:val="0"/>
              <w:autoSpaceDN w:val="0"/>
              <w:adjustRightInd w:val="0"/>
              <w:snapToGrid w:val="0"/>
              <w:rPr>
                <w:rFonts w:ascii="Times New Roman" w:hAnsi="Times New Roman"/>
                <w:sz w:val="16"/>
                <w:szCs w:val="16"/>
              </w:rPr>
            </w:pPr>
          </w:p>
          <w:p w:rsidR="005D19FD" w:rsidRPr="00507B27" w:rsidRDefault="005D19FD" w:rsidP="005D19FD">
            <w:pPr>
              <w:widowControl w:val="0"/>
              <w:autoSpaceDE w:val="0"/>
              <w:autoSpaceDN w:val="0"/>
              <w:adjustRightInd w:val="0"/>
              <w:snapToGrid w:val="0"/>
              <w:rPr>
                <w:rFonts w:ascii="Times New Roman" w:hAnsi="Times New Roman"/>
                <w:sz w:val="16"/>
                <w:szCs w:val="16"/>
              </w:rPr>
            </w:pPr>
            <w:r w:rsidRPr="00507B27">
              <w:rPr>
                <w:rFonts w:ascii="Comic Sans MS" w:hAnsi="Comic Sans MS" w:cs="Comic Sans MS"/>
                <w:color w:val="000000"/>
                <w:sz w:val="16"/>
                <w:szCs w:val="16"/>
              </w:rPr>
              <w:t xml:space="preserve">Undertake </w:t>
            </w:r>
            <w:r w:rsidR="00162FB4" w:rsidRPr="00507B27">
              <w:rPr>
                <w:rFonts w:ascii="Comic Sans MS" w:hAnsi="Comic Sans MS" w:cs="Comic Sans MS"/>
                <w:color w:val="000000"/>
                <w:sz w:val="16"/>
                <w:szCs w:val="16"/>
              </w:rPr>
              <w:t xml:space="preserve">a confidential </w:t>
            </w:r>
            <w:r w:rsidRPr="00507B27">
              <w:rPr>
                <w:rFonts w:ascii="Comic Sans MS" w:hAnsi="Comic Sans MS" w:cs="Comic Sans MS"/>
                <w:color w:val="000000"/>
                <w:sz w:val="16"/>
                <w:szCs w:val="16"/>
              </w:rPr>
              <w:t>survey of staff and governors to ascertain</w:t>
            </w:r>
            <w:r w:rsidR="00F02427" w:rsidRPr="00507B27">
              <w:rPr>
                <w:rFonts w:ascii="Comic Sans MS" w:hAnsi="Comic Sans MS" w:cs="Comic Sans MS"/>
                <w:color w:val="000000"/>
                <w:sz w:val="16"/>
                <w:szCs w:val="16"/>
              </w:rPr>
              <w:t xml:space="preserve"> </w:t>
            </w:r>
            <w:r w:rsidRPr="00507B27">
              <w:rPr>
                <w:rFonts w:ascii="Comic Sans MS" w:hAnsi="Comic Sans MS" w:cs="Comic Sans MS"/>
                <w:color w:val="000000"/>
                <w:sz w:val="16"/>
                <w:szCs w:val="16"/>
              </w:rPr>
              <w:t>Access needs and make sure they</w:t>
            </w:r>
            <w:r w:rsidR="00971D36" w:rsidRPr="00507B27">
              <w:rPr>
                <w:rFonts w:ascii="Comic Sans MS" w:hAnsi="Comic Sans MS" w:cs="Comic Sans MS"/>
                <w:color w:val="000000"/>
                <w:sz w:val="16"/>
                <w:szCs w:val="16"/>
              </w:rPr>
              <w:t xml:space="preserve"> </w:t>
            </w:r>
            <w:r w:rsidRPr="00507B27">
              <w:rPr>
                <w:rFonts w:ascii="Comic Sans MS" w:hAnsi="Comic Sans MS" w:cs="Comic Sans MS"/>
                <w:color w:val="000000"/>
                <w:sz w:val="16"/>
                <w:szCs w:val="16"/>
              </w:rPr>
              <w:t>are met in the school and meetings etc.</w:t>
            </w:r>
          </w:p>
          <w:p w:rsidR="005D19FD" w:rsidRPr="00507B27" w:rsidRDefault="005D19FD" w:rsidP="005D19FD">
            <w:pPr>
              <w:widowControl w:val="0"/>
              <w:autoSpaceDE w:val="0"/>
              <w:autoSpaceDN w:val="0"/>
              <w:adjustRightInd w:val="0"/>
              <w:snapToGrid w:val="0"/>
              <w:rPr>
                <w:rFonts w:ascii="Times New Roman" w:hAnsi="Times New Roman"/>
                <w:sz w:val="16"/>
                <w:szCs w:val="16"/>
              </w:rPr>
            </w:pPr>
            <w:r w:rsidRPr="00507B27">
              <w:rPr>
                <w:rFonts w:ascii="Comic Sans MS" w:hAnsi="Comic Sans MS" w:cs="Comic Sans MS"/>
                <w:color w:val="000000"/>
                <w:sz w:val="16"/>
                <w:szCs w:val="16"/>
              </w:rPr>
              <w:t>Include questions in the confidential pupil information questionnaire about</w:t>
            </w:r>
          </w:p>
          <w:p w:rsidR="00CB3EC2" w:rsidRPr="005D19FD" w:rsidRDefault="005D19FD" w:rsidP="00507B27">
            <w:pPr>
              <w:widowControl w:val="0"/>
              <w:autoSpaceDE w:val="0"/>
              <w:autoSpaceDN w:val="0"/>
              <w:adjustRightInd w:val="0"/>
              <w:snapToGrid w:val="0"/>
              <w:rPr>
                <w:rFonts w:ascii="Comic Sans MS" w:hAnsi="Comic Sans MS"/>
                <w:sz w:val="16"/>
                <w:szCs w:val="16"/>
              </w:rPr>
            </w:pPr>
            <w:r w:rsidRPr="00507B27">
              <w:rPr>
                <w:rFonts w:ascii="Comic Sans MS" w:hAnsi="Comic Sans MS" w:cs="Comic Sans MS"/>
                <w:color w:val="000000"/>
                <w:sz w:val="16"/>
                <w:szCs w:val="16"/>
              </w:rPr>
              <w:t xml:space="preserve">parents/carers’ access needs and ensure they are met </w:t>
            </w:r>
            <w:r w:rsidR="00162FB4" w:rsidRPr="00507B27">
              <w:rPr>
                <w:rFonts w:ascii="Comic Sans MS" w:hAnsi="Comic Sans MS" w:cs="Comic Sans MS"/>
                <w:color w:val="000000"/>
                <w:sz w:val="16"/>
                <w:szCs w:val="16"/>
              </w:rPr>
              <w:t>where possible.</w:t>
            </w:r>
          </w:p>
        </w:tc>
        <w:tc>
          <w:tcPr>
            <w:tcW w:w="2500" w:type="dxa"/>
          </w:tcPr>
          <w:p w:rsidR="00CB3EC2" w:rsidRDefault="005D19FD" w:rsidP="00F76ABB">
            <w:pPr>
              <w:rPr>
                <w:rFonts w:ascii="Comic Sans MS" w:hAnsi="Comic Sans MS"/>
                <w:sz w:val="16"/>
                <w:szCs w:val="16"/>
              </w:rPr>
            </w:pPr>
            <w:r>
              <w:rPr>
                <w:rFonts w:ascii="Comic Sans MS" w:hAnsi="Comic Sans MS"/>
                <w:sz w:val="16"/>
                <w:szCs w:val="16"/>
              </w:rPr>
              <w:t>Teaching and non-teaching staff</w:t>
            </w:r>
          </w:p>
          <w:p w:rsidR="00507B27" w:rsidRDefault="00507B27" w:rsidP="00F76ABB">
            <w:pPr>
              <w:rPr>
                <w:rFonts w:ascii="Comic Sans MS" w:hAnsi="Comic Sans MS"/>
                <w:sz w:val="16"/>
                <w:szCs w:val="16"/>
              </w:rPr>
            </w:pPr>
          </w:p>
          <w:p w:rsidR="00507B27" w:rsidRDefault="00507B27" w:rsidP="00F76ABB">
            <w:pPr>
              <w:rPr>
                <w:rFonts w:ascii="Comic Sans MS" w:hAnsi="Comic Sans MS"/>
                <w:sz w:val="16"/>
                <w:szCs w:val="16"/>
              </w:rPr>
            </w:pPr>
            <w:r>
              <w:rPr>
                <w:rFonts w:ascii="Comic Sans MS" w:hAnsi="Comic Sans MS"/>
                <w:sz w:val="16"/>
                <w:szCs w:val="16"/>
              </w:rPr>
              <w:t>HT, SBM, SENCO</w:t>
            </w:r>
          </w:p>
        </w:tc>
        <w:tc>
          <w:tcPr>
            <w:tcW w:w="2461"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Enabling needs to be met where</w:t>
            </w:r>
            <w:r w:rsidR="00F02427">
              <w:rPr>
                <w:rFonts w:ascii="Comic Sans MS" w:hAnsi="Comic Sans MS" w:cs="Comic Sans MS"/>
                <w:color w:val="000000"/>
                <w:sz w:val="16"/>
                <w:szCs w:val="16"/>
              </w:rPr>
              <w:t xml:space="preserve"> </w:t>
            </w:r>
            <w:r w:rsidRPr="005D19FD">
              <w:rPr>
                <w:rFonts w:ascii="Comic Sans MS" w:hAnsi="Comic Sans MS" w:cs="Comic Sans MS"/>
                <w:color w:val="000000"/>
                <w:sz w:val="16"/>
                <w:szCs w:val="16"/>
              </w:rPr>
              <w:t>possible</w:t>
            </w:r>
          </w:p>
          <w:p w:rsidR="00CB3EC2" w:rsidRPr="005D19FD" w:rsidRDefault="00CB3EC2" w:rsidP="00F76ABB">
            <w:pPr>
              <w:rPr>
                <w:rFonts w:ascii="Comic Sans MS" w:hAnsi="Comic Sans MS"/>
                <w:sz w:val="16"/>
                <w:szCs w:val="16"/>
              </w:rPr>
            </w:pPr>
          </w:p>
        </w:tc>
        <w:tc>
          <w:tcPr>
            <w:tcW w:w="2835" w:type="dxa"/>
          </w:tcPr>
          <w:p w:rsidR="00CB3EC2" w:rsidRDefault="00CB3EC2" w:rsidP="00F76ABB">
            <w:pPr>
              <w:rPr>
                <w:rFonts w:ascii="Comic Sans MS" w:hAnsi="Comic Sans MS"/>
                <w:sz w:val="16"/>
                <w:szCs w:val="16"/>
              </w:rPr>
            </w:pPr>
          </w:p>
        </w:tc>
      </w:tr>
      <w:tr w:rsidR="005D19FD" w:rsidTr="00F02427">
        <w:trPr>
          <w:trHeight w:val="1278"/>
        </w:trPr>
        <w:tc>
          <w:tcPr>
            <w:tcW w:w="2836" w:type="dxa"/>
          </w:tcPr>
          <w:p w:rsidR="00CB3EC2" w:rsidRDefault="00CB3EC2" w:rsidP="00F76ABB">
            <w:pPr>
              <w:rPr>
                <w:rFonts w:ascii="Comic Sans MS" w:hAnsi="Comic Sans MS"/>
                <w:sz w:val="16"/>
                <w:szCs w:val="16"/>
              </w:rPr>
            </w:pPr>
            <w:r>
              <w:rPr>
                <w:rFonts w:ascii="Comic Sans MS" w:hAnsi="Comic Sans MS"/>
                <w:sz w:val="16"/>
                <w:szCs w:val="16"/>
              </w:rPr>
              <w:t xml:space="preserve">To ensure all members of staff have up to date safeguarding </w:t>
            </w:r>
            <w:r w:rsidR="005D19FD">
              <w:rPr>
                <w:rFonts w:ascii="Comic Sans MS" w:hAnsi="Comic Sans MS"/>
                <w:sz w:val="16"/>
                <w:szCs w:val="16"/>
              </w:rPr>
              <w:t>training</w:t>
            </w:r>
            <w:r>
              <w:rPr>
                <w:rFonts w:ascii="Comic Sans MS" w:hAnsi="Comic Sans MS"/>
                <w:sz w:val="16"/>
                <w:szCs w:val="16"/>
              </w:rPr>
              <w:t xml:space="preserve"> and are knowledgeable about school processes</w:t>
            </w:r>
          </w:p>
        </w:tc>
        <w:tc>
          <w:tcPr>
            <w:tcW w:w="3969" w:type="dxa"/>
          </w:tcPr>
          <w:p w:rsidR="00CB3EC2" w:rsidRPr="005D19FD" w:rsidRDefault="005D19FD" w:rsidP="00F02427">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Ensure all staff are receiving</w:t>
            </w:r>
            <w:r w:rsidR="00F02427">
              <w:rPr>
                <w:rFonts w:ascii="Comic Sans MS" w:hAnsi="Comic Sans MS" w:cs="Comic Sans MS"/>
                <w:color w:val="000000"/>
                <w:sz w:val="16"/>
                <w:szCs w:val="16"/>
              </w:rPr>
              <w:t xml:space="preserve"> </w:t>
            </w:r>
            <w:r w:rsidRPr="005D19FD">
              <w:rPr>
                <w:rFonts w:ascii="Comic Sans MS" w:hAnsi="Comic Sans MS" w:cs="Comic Sans MS"/>
                <w:color w:val="000000"/>
                <w:sz w:val="16"/>
                <w:szCs w:val="16"/>
              </w:rPr>
              <w:t>safeguarding training and know</w:t>
            </w:r>
            <w:r w:rsidR="00F02427">
              <w:rPr>
                <w:rFonts w:ascii="Comic Sans MS" w:hAnsi="Comic Sans MS" w:cs="Comic Sans MS"/>
                <w:color w:val="000000"/>
                <w:sz w:val="16"/>
                <w:szCs w:val="16"/>
              </w:rPr>
              <w:t xml:space="preserve"> </w:t>
            </w:r>
            <w:r w:rsidRPr="005D19FD">
              <w:rPr>
                <w:rFonts w:ascii="Comic Sans MS" w:hAnsi="Comic Sans MS" w:cs="Comic Sans MS"/>
                <w:color w:val="000000"/>
                <w:sz w:val="16"/>
                <w:szCs w:val="16"/>
              </w:rPr>
              <w:t>the referral process in school</w:t>
            </w:r>
          </w:p>
        </w:tc>
        <w:tc>
          <w:tcPr>
            <w:tcW w:w="2500" w:type="dxa"/>
          </w:tcPr>
          <w:p w:rsidR="00CB3EC2" w:rsidRDefault="005D19FD" w:rsidP="00F76ABB">
            <w:pPr>
              <w:rPr>
                <w:rFonts w:ascii="Comic Sans MS" w:hAnsi="Comic Sans MS"/>
                <w:sz w:val="16"/>
                <w:szCs w:val="16"/>
              </w:rPr>
            </w:pPr>
            <w:r>
              <w:rPr>
                <w:rFonts w:ascii="Comic Sans MS" w:hAnsi="Comic Sans MS"/>
                <w:sz w:val="16"/>
                <w:szCs w:val="16"/>
              </w:rPr>
              <w:t>HT, all staff</w:t>
            </w:r>
          </w:p>
        </w:tc>
        <w:tc>
          <w:tcPr>
            <w:tcW w:w="2461"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Each child’s needs known and</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teachers feel confident in</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dealing with potential situations.</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All policies and guidelines are</w:t>
            </w:r>
          </w:p>
          <w:p w:rsidR="00CB3EC2" w:rsidRPr="005D19FD" w:rsidRDefault="005D19FD" w:rsidP="005D19FD">
            <w:pPr>
              <w:widowControl w:val="0"/>
              <w:autoSpaceDE w:val="0"/>
              <w:autoSpaceDN w:val="0"/>
              <w:adjustRightInd w:val="0"/>
              <w:snapToGrid w:val="0"/>
              <w:rPr>
                <w:rFonts w:ascii="Comic Sans MS" w:hAnsi="Comic Sans MS"/>
                <w:sz w:val="16"/>
                <w:szCs w:val="16"/>
              </w:rPr>
            </w:pPr>
            <w:r w:rsidRPr="005D19FD">
              <w:rPr>
                <w:rFonts w:ascii="Comic Sans MS" w:hAnsi="Comic Sans MS" w:cs="Comic Sans MS"/>
                <w:color w:val="000000"/>
                <w:sz w:val="16"/>
                <w:szCs w:val="16"/>
              </w:rPr>
              <w:t>availab</w:t>
            </w:r>
            <w:r>
              <w:rPr>
                <w:rFonts w:ascii="Comic Sans MS" w:hAnsi="Comic Sans MS" w:cs="Comic Sans MS"/>
                <w:color w:val="000000"/>
                <w:sz w:val="16"/>
                <w:szCs w:val="16"/>
              </w:rPr>
              <w:t>l</w:t>
            </w:r>
            <w:r w:rsidRPr="005D19FD">
              <w:rPr>
                <w:rFonts w:ascii="Comic Sans MS" w:hAnsi="Comic Sans MS" w:cs="Comic Sans MS"/>
                <w:color w:val="000000"/>
                <w:sz w:val="16"/>
                <w:szCs w:val="16"/>
              </w:rPr>
              <w:t>e</w:t>
            </w:r>
          </w:p>
        </w:tc>
        <w:tc>
          <w:tcPr>
            <w:tcW w:w="2835" w:type="dxa"/>
          </w:tcPr>
          <w:p w:rsidR="00CB3EC2" w:rsidRDefault="00CB3EC2" w:rsidP="00F76ABB">
            <w:pPr>
              <w:rPr>
                <w:rFonts w:ascii="Comic Sans MS" w:hAnsi="Comic Sans MS"/>
                <w:sz w:val="16"/>
                <w:szCs w:val="16"/>
              </w:rPr>
            </w:pPr>
          </w:p>
        </w:tc>
      </w:tr>
      <w:tr w:rsidR="005D19FD" w:rsidTr="00F02427">
        <w:trPr>
          <w:trHeight w:val="842"/>
        </w:trPr>
        <w:tc>
          <w:tcPr>
            <w:tcW w:w="2836" w:type="dxa"/>
          </w:tcPr>
          <w:p w:rsidR="00CB3EC2" w:rsidRDefault="005D19FD" w:rsidP="00F76ABB">
            <w:pPr>
              <w:rPr>
                <w:rFonts w:ascii="Comic Sans MS" w:hAnsi="Comic Sans MS"/>
                <w:sz w:val="16"/>
                <w:szCs w:val="16"/>
              </w:rPr>
            </w:pPr>
            <w:r>
              <w:rPr>
                <w:rFonts w:ascii="Comic Sans MS" w:hAnsi="Comic Sans MS"/>
                <w:sz w:val="16"/>
                <w:szCs w:val="16"/>
              </w:rPr>
              <w:t>To develop playground and equipment to support all pupils</w:t>
            </w:r>
          </w:p>
        </w:tc>
        <w:tc>
          <w:tcPr>
            <w:tcW w:w="3969" w:type="dxa"/>
          </w:tcPr>
          <w:p w:rsidR="00CB3EC2" w:rsidRPr="005D19FD" w:rsidRDefault="005D19FD" w:rsidP="00F76ABB">
            <w:pPr>
              <w:widowControl w:val="0"/>
              <w:autoSpaceDE w:val="0"/>
              <w:autoSpaceDN w:val="0"/>
              <w:adjustRightInd w:val="0"/>
              <w:snapToGrid w:val="0"/>
              <w:rPr>
                <w:rFonts w:ascii="Comic Sans MS" w:hAnsi="Comic Sans MS" w:cs="Comic Sans MS"/>
                <w:color w:val="000000"/>
                <w:sz w:val="16"/>
                <w:szCs w:val="16"/>
              </w:rPr>
            </w:pPr>
            <w:r w:rsidRPr="005D19FD">
              <w:rPr>
                <w:rFonts w:ascii="Comic Sans MS" w:hAnsi="Comic Sans MS" w:cs="Comic Sans MS"/>
                <w:color w:val="000000"/>
                <w:sz w:val="16"/>
                <w:szCs w:val="16"/>
              </w:rPr>
              <w:t>Playground equipment available for all pupils</w:t>
            </w:r>
          </w:p>
        </w:tc>
        <w:tc>
          <w:tcPr>
            <w:tcW w:w="2500"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PE co-ordinator, Lunchtime</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Staff, Class teachers, Support</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Staff</w:t>
            </w:r>
          </w:p>
          <w:p w:rsidR="00CB3EC2" w:rsidRPr="005D19FD" w:rsidRDefault="00CB3EC2" w:rsidP="00F76ABB">
            <w:pPr>
              <w:rPr>
                <w:rFonts w:ascii="Comic Sans MS" w:hAnsi="Comic Sans MS"/>
                <w:sz w:val="16"/>
                <w:szCs w:val="16"/>
              </w:rPr>
            </w:pPr>
          </w:p>
        </w:tc>
        <w:tc>
          <w:tcPr>
            <w:tcW w:w="2461" w:type="dxa"/>
          </w:tcPr>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Children happy and engaged in</w:t>
            </w:r>
          </w:p>
          <w:p w:rsidR="005D19FD" w:rsidRPr="005D19FD" w:rsidRDefault="005D19FD" w:rsidP="005D19FD">
            <w:pPr>
              <w:widowControl w:val="0"/>
              <w:autoSpaceDE w:val="0"/>
              <w:autoSpaceDN w:val="0"/>
              <w:adjustRightInd w:val="0"/>
              <w:snapToGrid w:val="0"/>
              <w:rPr>
                <w:rFonts w:ascii="Times New Roman" w:hAnsi="Times New Roman"/>
                <w:sz w:val="16"/>
                <w:szCs w:val="16"/>
              </w:rPr>
            </w:pPr>
            <w:r w:rsidRPr="005D19FD">
              <w:rPr>
                <w:rFonts w:ascii="Comic Sans MS" w:hAnsi="Comic Sans MS" w:cs="Comic Sans MS"/>
                <w:color w:val="000000"/>
                <w:sz w:val="16"/>
                <w:szCs w:val="16"/>
              </w:rPr>
              <w:t>purposeful activities at lunchtimes</w:t>
            </w:r>
          </w:p>
          <w:p w:rsidR="00CB3EC2" w:rsidRPr="005D19FD" w:rsidRDefault="00CB3EC2" w:rsidP="00F76ABB">
            <w:pPr>
              <w:rPr>
                <w:rFonts w:ascii="Comic Sans MS" w:hAnsi="Comic Sans MS"/>
                <w:sz w:val="16"/>
                <w:szCs w:val="16"/>
              </w:rPr>
            </w:pPr>
          </w:p>
        </w:tc>
        <w:tc>
          <w:tcPr>
            <w:tcW w:w="2835" w:type="dxa"/>
          </w:tcPr>
          <w:p w:rsidR="00CB3EC2" w:rsidRDefault="00CB3EC2" w:rsidP="00F76ABB">
            <w:pPr>
              <w:rPr>
                <w:rFonts w:ascii="Comic Sans MS" w:hAnsi="Comic Sans MS"/>
                <w:sz w:val="16"/>
                <w:szCs w:val="16"/>
              </w:rPr>
            </w:pPr>
          </w:p>
        </w:tc>
      </w:tr>
      <w:tr w:rsidR="005D19FD" w:rsidTr="00F02427">
        <w:trPr>
          <w:trHeight w:val="703"/>
        </w:trPr>
        <w:tc>
          <w:tcPr>
            <w:tcW w:w="2836" w:type="dxa"/>
          </w:tcPr>
          <w:p w:rsidR="00CB3EC2" w:rsidRDefault="005D19FD" w:rsidP="00F76ABB">
            <w:pPr>
              <w:rPr>
                <w:rFonts w:ascii="Comic Sans MS" w:hAnsi="Comic Sans MS"/>
                <w:sz w:val="16"/>
                <w:szCs w:val="16"/>
              </w:rPr>
            </w:pPr>
            <w:r>
              <w:rPr>
                <w:rFonts w:ascii="Comic Sans MS" w:hAnsi="Comic Sans MS"/>
                <w:sz w:val="16"/>
                <w:szCs w:val="16"/>
              </w:rPr>
              <w:t>To review access to classrooms in regard to width of doors</w:t>
            </w:r>
          </w:p>
        </w:tc>
        <w:tc>
          <w:tcPr>
            <w:tcW w:w="3969" w:type="dxa"/>
          </w:tcPr>
          <w:p w:rsidR="00CB3EC2" w:rsidRPr="009E7490" w:rsidRDefault="005D19FD" w:rsidP="00F76ABB">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The school will take account the needs of pupils, staff and visitors with physical difficulties and sensory impairments when planning and undertaking future improvements</w:t>
            </w:r>
          </w:p>
        </w:tc>
        <w:tc>
          <w:tcPr>
            <w:tcW w:w="2500" w:type="dxa"/>
          </w:tcPr>
          <w:p w:rsidR="00CB3EC2" w:rsidRDefault="00525B3C" w:rsidP="00F76ABB">
            <w:pPr>
              <w:rPr>
                <w:rFonts w:ascii="Comic Sans MS" w:hAnsi="Comic Sans MS"/>
                <w:sz w:val="16"/>
                <w:szCs w:val="16"/>
              </w:rPr>
            </w:pPr>
            <w:r>
              <w:rPr>
                <w:rFonts w:ascii="Comic Sans MS" w:hAnsi="Comic Sans MS"/>
                <w:sz w:val="16"/>
                <w:szCs w:val="16"/>
              </w:rPr>
              <w:t>SLT/Finance Committee</w:t>
            </w:r>
          </w:p>
        </w:tc>
        <w:tc>
          <w:tcPr>
            <w:tcW w:w="2461" w:type="dxa"/>
          </w:tcPr>
          <w:p w:rsidR="00CB3EC2" w:rsidRDefault="00525B3C" w:rsidP="00F76ABB">
            <w:pPr>
              <w:rPr>
                <w:rFonts w:ascii="Comic Sans MS" w:hAnsi="Comic Sans MS"/>
                <w:sz w:val="16"/>
                <w:szCs w:val="16"/>
              </w:rPr>
            </w:pPr>
            <w:r>
              <w:rPr>
                <w:rFonts w:ascii="Comic Sans MS" w:hAnsi="Comic Sans MS"/>
                <w:sz w:val="16"/>
                <w:szCs w:val="16"/>
              </w:rPr>
              <w:t>Enabling needs to be met where possible.</w:t>
            </w:r>
          </w:p>
        </w:tc>
        <w:tc>
          <w:tcPr>
            <w:tcW w:w="2835" w:type="dxa"/>
          </w:tcPr>
          <w:p w:rsidR="00CB3EC2" w:rsidRDefault="00CB3EC2" w:rsidP="00F76ABB">
            <w:pPr>
              <w:rPr>
                <w:rFonts w:ascii="Comic Sans MS" w:hAnsi="Comic Sans MS"/>
                <w:sz w:val="16"/>
                <w:szCs w:val="16"/>
              </w:rPr>
            </w:pPr>
          </w:p>
        </w:tc>
      </w:tr>
    </w:tbl>
    <w:p w:rsidR="00971D36" w:rsidRDefault="00971D36"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p w:rsidR="00F02427" w:rsidRDefault="00F02427"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p w:rsidR="00F02427" w:rsidRDefault="00F02427"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p w:rsidR="00F02427" w:rsidRDefault="00F02427"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p w:rsidR="00F02427" w:rsidRDefault="00F02427" w:rsidP="00CB3EC2">
      <w:pPr>
        <w:widowControl w:val="0"/>
        <w:autoSpaceDE w:val="0"/>
        <w:autoSpaceDN w:val="0"/>
        <w:adjustRightInd w:val="0"/>
        <w:snapToGrid w:val="0"/>
        <w:spacing w:after="0" w:line="240" w:lineRule="auto"/>
        <w:rPr>
          <w:rFonts w:ascii="Comic Sans MS Bold" w:hAnsi="Comic Sans MS Bold" w:cs="Comic Sans MS Bold"/>
          <w:color w:val="000000"/>
          <w:sz w:val="20"/>
          <w:szCs w:val="20"/>
        </w:rPr>
      </w:pPr>
    </w:p>
    <w:tbl>
      <w:tblPr>
        <w:tblStyle w:val="TableGrid"/>
        <w:tblW w:w="0" w:type="auto"/>
        <w:tblInd w:w="-1990" w:type="dxa"/>
        <w:tblLook w:val="04A0" w:firstRow="1" w:lastRow="0" w:firstColumn="1" w:lastColumn="0" w:noHBand="0" w:noVBand="1"/>
      </w:tblPr>
      <w:tblGrid>
        <w:gridCol w:w="2836"/>
        <w:gridCol w:w="4070"/>
        <w:gridCol w:w="2368"/>
        <w:gridCol w:w="2383"/>
        <w:gridCol w:w="2460"/>
      </w:tblGrid>
      <w:tr w:rsidR="00971D36" w:rsidTr="00F02427">
        <w:trPr>
          <w:trHeight w:val="202"/>
        </w:trPr>
        <w:tc>
          <w:tcPr>
            <w:tcW w:w="14117" w:type="dxa"/>
            <w:gridSpan w:val="5"/>
          </w:tcPr>
          <w:p w:rsidR="00971D36" w:rsidRDefault="00971D36" w:rsidP="0013459E">
            <w:pPr>
              <w:rPr>
                <w:rFonts w:ascii="Comic Sans MS" w:hAnsi="Comic Sans MS"/>
                <w:sz w:val="16"/>
                <w:szCs w:val="16"/>
              </w:rPr>
            </w:pPr>
            <w:r>
              <w:rPr>
                <w:rFonts w:ascii="Comic Sans MS" w:hAnsi="Comic Sans MS"/>
                <w:sz w:val="16"/>
                <w:szCs w:val="16"/>
              </w:rPr>
              <w:t>LONG TERM</w:t>
            </w:r>
          </w:p>
        </w:tc>
      </w:tr>
      <w:tr w:rsidR="00971D36" w:rsidTr="00F02427">
        <w:trPr>
          <w:trHeight w:val="263"/>
        </w:trPr>
        <w:tc>
          <w:tcPr>
            <w:tcW w:w="2836" w:type="dxa"/>
          </w:tcPr>
          <w:p w:rsidR="00971D36" w:rsidRDefault="00971D36" w:rsidP="0013459E">
            <w:pPr>
              <w:rPr>
                <w:rFonts w:ascii="Comic Sans MS" w:hAnsi="Comic Sans MS"/>
                <w:sz w:val="16"/>
                <w:szCs w:val="16"/>
              </w:rPr>
            </w:pPr>
            <w:r>
              <w:rPr>
                <w:rFonts w:ascii="Comic Sans MS" w:hAnsi="Comic Sans MS"/>
                <w:sz w:val="16"/>
                <w:szCs w:val="16"/>
              </w:rPr>
              <w:t>AIM</w:t>
            </w:r>
          </w:p>
        </w:tc>
        <w:tc>
          <w:tcPr>
            <w:tcW w:w="4070" w:type="dxa"/>
          </w:tcPr>
          <w:p w:rsidR="00971D36" w:rsidRDefault="00971D36" w:rsidP="0013459E">
            <w:pPr>
              <w:rPr>
                <w:rFonts w:ascii="Comic Sans MS" w:hAnsi="Comic Sans MS"/>
                <w:sz w:val="16"/>
                <w:szCs w:val="16"/>
              </w:rPr>
            </w:pPr>
            <w:r>
              <w:rPr>
                <w:rFonts w:ascii="Comic Sans MS" w:hAnsi="Comic Sans MS"/>
                <w:sz w:val="16"/>
                <w:szCs w:val="16"/>
              </w:rPr>
              <w:t>STRATEGIES</w:t>
            </w:r>
          </w:p>
        </w:tc>
        <w:tc>
          <w:tcPr>
            <w:tcW w:w="2368" w:type="dxa"/>
          </w:tcPr>
          <w:p w:rsidR="00971D36" w:rsidRDefault="00971D36" w:rsidP="0013459E">
            <w:pPr>
              <w:rPr>
                <w:rFonts w:ascii="Comic Sans MS" w:hAnsi="Comic Sans MS"/>
                <w:sz w:val="16"/>
                <w:szCs w:val="16"/>
              </w:rPr>
            </w:pPr>
            <w:r>
              <w:rPr>
                <w:rFonts w:ascii="Comic Sans MS" w:hAnsi="Comic Sans MS"/>
                <w:sz w:val="16"/>
                <w:szCs w:val="16"/>
              </w:rPr>
              <w:t>PERSON RESPONSIBLE</w:t>
            </w:r>
          </w:p>
        </w:tc>
        <w:tc>
          <w:tcPr>
            <w:tcW w:w="2383" w:type="dxa"/>
          </w:tcPr>
          <w:p w:rsidR="00971D36" w:rsidRDefault="00971D36" w:rsidP="0013459E">
            <w:pPr>
              <w:rPr>
                <w:rFonts w:ascii="Comic Sans MS" w:hAnsi="Comic Sans MS"/>
                <w:sz w:val="16"/>
                <w:szCs w:val="16"/>
              </w:rPr>
            </w:pPr>
            <w:r>
              <w:rPr>
                <w:rFonts w:ascii="Comic Sans MS" w:hAnsi="Comic Sans MS"/>
                <w:sz w:val="16"/>
                <w:szCs w:val="16"/>
              </w:rPr>
              <w:t>SUCCESS CRITERIA</w:t>
            </w:r>
          </w:p>
        </w:tc>
        <w:tc>
          <w:tcPr>
            <w:tcW w:w="2460" w:type="dxa"/>
          </w:tcPr>
          <w:p w:rsidR="00971D36" w:rsidRDefault="00971D36" w:rsidP="0013459E">
            <w:pPr>
              <w:rPr>
                <w:rFonts w:ascii="Comic Sans MS" w:hAnsi="Comic Sans MS"/>
                <w:sz w:val="16"/>
                <w:szCs w:val="16"/>
              </w:rPr>
            </w:pPr>
            <w:r>
              <w:rPr>
                <w:rFonts w:ascii="Comic Sans MS" w:hAnsi="Comic Sans MS"/>
                <w:sz w:val="16"/>
                <w:szCs w:val="16"/>
              </w:rPr>
              <w:t>MONITORING</w:t>
            </w:r>
          </w:p>
        </w:tc>
      </w:tr>
      <w:tr w:rsidR="00971D36" w:rsidTr="00F02427">
        <w:trPr>
          <w:trHeight w:val="1083"/>
        </w:trPr>
        <w:tc>
          <w:tcPr>
            <w:tcW w:w="2836" w:type="dxa"/>
          </w:tcPr>
          <w:p w:rsidR="00971D36" w:rsidRDefault="00971D36" w:rsidP="0013459E">
            <w:pPr>
              <w:rPr>
                <w:rFonts w:ascii="Comic Sans MS" w:hAnsi="Comic Sans MS"/>
                <w:sz w:val="16"/>
                <w:szCs w:val="16"/>
              </w:rPr>
            </w:pPr>
            <w:r>
              <w:rPr>
                <w:rFonts w:ascii="Comic Sans MS" w:hAnsi="Comic Sans MS"/>
                <w:sz w:val="16"/>
                <w:szCs w:val="16"/>
              </w:rPr>
              <w:t>To make internal steps to KS2 areas more accessible to wheelchair users and those with disabilities</w:t>
            </w:r>
          </w:p>
        </w:tc>
        <w:tc>
          <w:tcPr>
            <w:tcW w:w="4070" w:type="dxa"/>
          </w:tcPr>
          <w:p w:rsidR="00971D36" w:rsidRPr="009E7490" w:rsidRDefault="00C53B15"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Install ramp/chair lift or suitable alternative to steps</w:t>
            </w:r>
          </w:p>
        </w:tc>
        <w:tc>
          <w:tcPr>
            <w:tcW w:w="2368" w:type="dxa"/>
          </w:tcPr>
          <w:p w:rsidR="00971D36" w:rsidRDefault="00C53B15" w:rsidP="0013459E">
            <w:pPr>
              <w:rPr>
                <w:rFonts w:ascii="Comic Sans MS" w:hAnsi="Comic Sans MS"/>
                <w:sz w:val="16"/>
                <w:szCs w:val="16"/>
              </w:rPr>
            </w:pPr>
            <w:r>
              <w:rPr>
                <w:rFonts w:ascii="Comic Sans MS" w:hAnsi="Comic Sans MS"/>
                <w:sz w:val="16"/>
                <w:szCs w:val="16"/>
              </w:rPr>
              <w:t>SLT</w:t>
            </w:r>
          </w:p>
        </w:tc>
        <w:tc>
          <w:tcPr>
            <w:tcW w:w="2383" w:type="dxa"/>
          </w:tcPr>
          <w:p w:rsidR="00971D36" w:rsidRDefault="00C53B15" w:rsidP="0013459E">
            <w:pPr>
              <w:rPr>
                <w:rFonts w:ascii="Comic Sans MS" w:hAnsi="Comic Sans MS"/>
                <w:sz w:val="16"/>
                <w:szCs w:val="16"/>
              </w:rPr>
            </w:pPr>
            <w:r>
              <w:rPr>
                <w:rFonts w:ascii="Comic Sans MS" w:hAnsi="Comic Sans MS"/>
                <w:sz w:val="16"/>
                <w:szCs w:val="16"/>
              </w:rPr>
              <w:t>Enabling needs to be met where possible</w:t>
            </w:r>
          </w:p>
        </w:tc>
        <w:tc>
          <w:tcPr>
            <w:tcW w:w="2460" w:type="dxa"/>
          </w:tcPr>
          <w:p w:rsidR="00971D36" w:rsidRDefault="00971D36" w:rsidP="0013459E">
            <w:pPr>
              <w:rPr>
                <w:rFonts w:ascii="Comic Sans MS" w:hAnsi="Comic Sans MS"/>
                <w:sz w:val="16"/>
                <w:szCs w:val="16"/>
              </w:rPr>
            </w:pPr>
          </w:p>
        </w:tc>
      </w:tr>
      <w:tr w:rsidR="00971D36" w:rsidTr="00F02427">
        <w:trPr>
          <w:trHeight w:val="862"/>
        </w:trPr>
        <w:tc>
          <w:tcPr>
            <w:tcW w:w="2836" w:type="dxa"/>
          </w:tcPr>
          <w:p w:rsidR="00971D36" w:rsidRDefault="00C53B15" w:rsidP="0013459E">
            <w:pPr>
              <w:rPr>
                <w:rFonts w:ascii="Comic Sans MS" w:hAnsi="Comic Sans MS"/>
                <w:sz w:val="16"/>
                <w:szCs w:val="16"/>
              </w:rPr>
            </w:pPr>
            <w:r>
              <w:rPr>
                <w:rFonts w:ascii="Comic Sans MS" w:hAnsi="Comic Sans MS"/>
                <w:sz w:val="16"/>
                <w:szCs w:val="16"/>
              </w:rPr>
              <w:t>To develop playground and equipment to support all pupils</w:t>
            </w:r>
          </w:p>
        </w:tc>
        <w:tc>
          <w:tcPr>
            <w:tcW w:w="4070" w:type="dxa"/>
          </w:tcPr>
          <w:p w:rsidR="00971D36" w:rsidRPr="009E7490" w:rsidRDefault="00C53B15"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Playground equipment available for all pupils</w:t>
            </w:r>
          </w:p>
        </w:tc>
        <w:tc>
          <w:tcPr>
            <w:tcW w:w="2368" w:type="dxa"/>
          </w:tcPr>
          <w:p w:rsidR="00971D36" w:rsidRDefault="00C53B15" w:rsidP="0013459E">
            <w:pPr>
              <w:rPr>
                <w:rFonts w:ascii="Comic Sans MS" w:hAnsi="Comic Sans MS"/>
                <w:sz w:val="16"/>
                <w:szCs w:val="16"/>
              </w:rPr>
            </w:pPr>
            <w:r>
              <w:rPr>
                <w:rFonts w:ascii="Comic Sans MS" w:hAnsi="Comic Sans MS"/>
                <w:sz w:val="16"/>
                <w:szCs w:val="16"/>
              </w:rPr>
              <w:t>PE co-ordinator, lunchtime staff, class teachers support staff</w:t>
            </w:r>
          </w:p>
        </w:tc>
        <w:tc>
          <w:tcPr>
            <w:tcW w:w="2383" w:type="dxa"/>
          </w:tcPr>
          <w:p w:rsidR="00971D36" w:rsidRDefault="00C53B15" w:rsidP="0013459E">
            <w:pPr>
              <w:rPr>
                <w:rFonts w:ascii="Comic Sans MS" w:hAnsi="Comic Sans MS"/>
                <w:sz w:val="16"/>
                <w:szCs w:val="16"/>
              </w:rPr>
            </w:pPr>
            <w:r>
              <w:rPr>
                <w:rFonts w:ascii="Comic Sans MS" w:hAnsi="Comic Sans MS"/>
                <w:sz w:val="16"/>
                <w:szCs w:val="16"/>
              </w:rPr>
              <w:t>Children happy and engaged in purposeful activity over lunchtimes</w:t>
            </w:r>
          </w:p>
        </w:tc>
        <w:tc>
          <w:tcPr>
            <w:tcW w:w="2460" w:type="dxa"/>
          </w:tcPr>
          <w:p w:rsidR="00971D36" w:rsidRDefault="00C53B15" w:rsidP="0013459E">
            <w:pPr>
              <w:rPr>
                <w:rFonts w:ascii="Comic Sans MS" w:hAnsi="Comic Sans MS"/>
                <w:sz w:val="16"/>
                <w:szCs w:val="16"/>
              </w:rPr>
            </w:pPr>
            <w:r>
              <w:rPr>
                <w:rFonts w:ascii="Comic Sans MS" w:hAnsi="Comic Sans MS"/>
                <w:sz w:val="16"/>
                <w:szCs w:val="16"/>
              </w:rPr>
              <w:t xml:space="preserve">Observations </w:t>
            </w:r>
          </w:p>
        </w:tc>
      </w:tr>
      <w:tr w:rsidR="00971D36" w:rsidTr="00F02427">
        <w:trPr>
          <w:trHeight w:val="715"/>
        </w:trPr>
        <w:tc>
          <w:tcPr>
            <w:tcW w:w="2836" w:type="dxa"/>
          </w:tcPr>
          <w:p w:rsidR="00971D36" w:rsidRDefault="00C53B15" w:rsidP="0013459E">
            <w:pPr>
              <w:rPr>
                <w:rFonts w:ascii="Comic Sans MS" w:hAnsi="Comic Sans MS"/>
                <w:sz w:val="16"/>
                <w:szCs w:val="16"/>
              </w:rPr>
            </w:pPr>
            <w:r>
              <w:rPr>
                <w:rFonts w:ascii="Comic Sans MS" w:hAnsi="Comic Sans MS"/>
                <w:sz w:val="16"/>
                <w:szCs w:val="16"/>
              </w:rPr>
              <w:t>To review access to classrooms in regard to width of doorways</w:t>
            </w:r>
          </w:p>
        </w:tc>
        <w:tc>
          <w:tcPr>
            <w:tcW w:w="4070" w:type="dxa"/>
          </w:tcPr>
          <w:p w:rsidR="00971D36" w:rsidRDefault="00C53B15"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The school will take account the needs of pupils, staff and visitors with physical difficulties and sensory impairments when planning and undertaking future improvements</w:t>
            </w:r>
          </w:p>
        </w:tc>
        <w:tc>
          <w:tcPr>
            <w:tcW w:w="2368" w:type="dxa"/>
          </w:tcPr>
          <w:p w:rsidR="00971D36" w:rsidRDefault="00C53B15" w:rsidP="0013459E">
            <w:pPr>
              <w:rPr>
                <w:rFonts w:ascii="Comic Sans MS" w:hAnsi="Comic Sans MS"/>
                <w:sz w:val="16"/>
                <w:szCs w:val="16"/>
              </w:rPr>
            </w:pPr>
            <w:r>
              <w:rPr>
                <w:rFonts w:ascii="Comic Sans MS" w:hAnsi="Comic Sans MS"/>
                <w:sz w:val="16"/>
                <w:szCs w:val="16"/>
              </w:rPr>
              <w:t>SLT/Finance Committee</w:t>
            </w:r>
          </w:p>
        </w:tc>
        <w:tc>
          <w:tcPr>
            <w:tcW w:w="2383" w:type="dxa"/>
          </w:tcPr>
          <w:p w:rsidR="00971D36" w:rsidRDefault="00C53B15" w:rsidP="0013459E">
            <w:pPr>
              <w:rPr>
                <w:rFonts w:ascii="Comic Sans MS" w:hAnsi="Comic Sans MS"/>
                <w:sz w:val="16"/>
                <w:szCs w:val="16"/>
              </w:rPr>
            </w:pPr>
            <w:r>
              <w:rPr>
                <w:rFonts w:ascii="Comic Sans MS" w:hAnsi="Comic Sans MS"/>
                <w:sz w:val="16"/>
                <w:szCs w:val="16"/>
              </w:rPr>
              <w:t>Enabling needs to be med where possible.</w:t>
            </w:r>
          </w:p>
        </w:tc>
        <w:tc>
          <w:tcPr>
            <w:tcW w:w="2460" w:type="dxa"/>
          </w:tcPr>
          <w:p w:rsidR="00971D36" w:rsidRDefault="00971D36" w:rsidP="0013459E">
            <w:pPr>
              <w:rPr>
                <w:rFonts w:ascii="Comic Sans MS" w:hAnsi="Comic Sans MS"/>
                <w:sz w:val="16"/>
                <w:szCs w:val="16"/>
              </w:rPr>
            </w:pPr>
          </w:p>
        </w:tc>
      </w:tr>
      <w:tr w:rsidR="00971D36" w:rsidTr="00F02427">
        <w:trPr>
          <w:trHeight w:val="862"/>
        </w:trPr>
        <w:tc>
          <w:tcPr>
            <w:tcW w:w="2836" w:type="dxa"/>
          </w:tcPr>
          <w:p w:rsidR="00971D36" w:rsidRDefault="00971D36" w:rsidP="0013459E">
            <w:pPr>
              <w:rPr>
                <w:rFonts w:ascii="Comic Sans MS" w:hAnsi="Comic Sans MS"/>
                <w:sz w:val="16"/>
                <w:szCs w:val="16"/>
              </w:rPr>
            </w:pPr>
          </w:p>
        </w:tc>
        <w:tc>
          <w:tcPr>
            <w:tcW w:w="4070" w:type="dxa"/>
          </w:tcPr>
          <w:p w:rsidR="00971D36" w:rsidRDefault="00971D36" w:rsidP="0013459E">
            <w:pPr>
              <w:widowControl w:val="0"/>
              <w:autoSpaceDE w:val="0"/>
              <w:autoSpaceDN w:val="0"/>
              <w:adjustRightInd w:val="0"/>
              <w:snapToGrid w:val="0"/>
              <w:rPr>
                <w:rFonts w:ascii="Comic Sans MS" w:hAnsi="Comic Sans MS" w:cs="Comic Sans MS"/>
                <w:color w:val="000000"/>
                <w:sz w:val="16"/>
                <w:szCs w:val="16"/>
              </w:rPr>
            </w:pPr>
          </w:p>
        </w:tc>
        <w:tc>
          <w:tcPr>
            <w:tcW w:w="2368" w:type="dxa"/>
          </w:tcPr>
          <w:p w:rsidR="00971D36" w:rsidRDefault="00971D36" w:rsidP="0013459E">
            <w:pPr>
              <w:rPr>
                <w:rFonts w:ascii="Comic Sans MS" w:hAnsi="Comic Sans MS"/>
                <w:sz w:val="16"/>
                <w:szCs w:val="16"/>
              </w:rPr>
            </w:pPr>
          </w:p>
        </w:tc>
        <w:tc>
          <w:tcPr>
            <w:tcW w:w="2383" w:type="dxa"/>
          </w:tcPr>
          <w:p w:rsidR="00971D36" w:rsidRDefault="00971D36" w:rsidP="0013459E">
            <w:pPr>
              <w:rPr>
                <w:rFonts w:ascii="Comic Sans MS" w:hAnsi="Comic Sans MS"/>
                <w:sz w:val="16"/>
                <w:szCs w:val="16"/>
              </w:rPr>
            </w:pPr>
          </w:p>
        </w:tc>
        <w:tc>
          <w:tcPr>
            <w:tcW w:w="2460" w:type="dxa"/>
          </w:tcPr>
          <w:p w:rsidR="00971D36" w:rsidRDefault="00971D36" w:rsidP="0013459E">
            <w:pPr>
              <w:rPr>
                <w:rFonts w:ascii="Comic Sans MS" w:hAnsi="Comic Sans MS"/>
                <w:sz w:val="16"/>
                <w:szCs w:val="16"/>
              </w:rPr>
            </w:pPr>
          </w:p>
        </w:tc>
      </w:tr>
    </w:tbl>
    <w:p w:rsidR="00CB3EC2" w:rsidRDefault="00CB3EC2"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464995" w:rsidRDefault="00464995" w:rsidP="00971D36">
      <w:pPr>
        <w:rPr>
          <w:rFonts w:ascii="Comic Sans MS Bold" w:hAnsi="Comic Sans MS Bold" w:cs="Comic Sans MS Bold"/>
          <w:sz w:val="20"/>
          <w:szCs w:val="20"/>
        </w:rPr>
      </w:pPr>
    </w:p>
    <w:p w:rsidR="00464995" w:rsidRDefault="00464995"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7E5836" w:rsidRDefault="007E5836" w:rsidP="00971D36">
      <w:pPr>
        <w:rPr>
          <w:rFonts w:ascii="Comic Sans MS Bold" w:hAnsi="Comic Sans MS Bold" w:cs="Comic Sans MS Bold"/>
          <w:sz w:val="20"/>
          <w:szCs w:val="20"/>
        </w:rPr>
      </w:pPr>
    </w:p>
    <w:p w:rsidR="00F02427" w:rsidRDefault="00F02427" w:rsidP="00971D36">
      <w:pPr>
        <w:rPr>
          <w:rFonts w:ascii="Comic Sans MS Bold" w:hAnsi="Comic Sans MS Bold" w:cs="Comic Sans MS Bold"/>
          <w:sz w:val="20"/>
          <w:szCs w:val="20"/>
        </w:rPr>
      </w:pPr>
    </w:p>
    <w:p w:rsidR="007E5836" w:rsidRPr="00CB3EC2" w:rsidRDefault="007E5836" w:rsidP="007E5836">
      <w:pPr>
        <w:widowControl w:val="0"/>
        <w:autoSpaceDE w:val="0"/>
        <w:autoSpaceDN w:val="0"/>
        <w:adjustRightInd w:val="0"/>
        <w:snapToGrid w:val="0"/>
        <w:spacing w:after="0" w:line="240" w:lineRule="auto"/>
        <w:rPr>
          <w:rFonts w:ascii="Times New Roman" w:hAnsi="Times New Roman"/>
          <w:sz w:val="16"/>
          <w:szCs w:val="16"/>
        </w:rPr>
      </w:pPr>
      <w:r w:rsidRPr="004217C0">
        <w:rPr>
          <w:rFonts w:ascii="Comic Sans MS Bold" w:hAnsi="Comic Sans MS Bold" w:cs="Comic Sans MS Bold"/>
          <w:color w:val="000000"/>
          <w:sz w:val="20"/>
          <w:szCs w:val="20"/>
        </w:rPr>
        <w:t xml:space="preserve">Aim </w:t>
      </w:r>
      <w:r>
        <w:rPr>
          <w:rFonts w:ascii="Comic Sans MS Bold" w:hAnsi="Comic Sans MS Bold" w:cs="Comic Sans MS Bold"/>
          <w:color w:val="000000"/>
          <w:sz w:val="20"/>
          <w:szCs w:val="20"/>
        </w:rPr>
        <w:t>3</w:t>
      </w:r>
      <w:r w:rsidRPr="004217C0">
        <w:rPr>
          <w:rFonts w:ascii="Comic Sans MS Bold" w:hAnsi="Comic Sans MS Bold" w:cs="Comic Sans MS Bold"/>
          <w:color w:val="000000"/>
          <w:sz w:val="20"/>
          <w:szCs w:val="20"/>
        </w:rPr>
        <w:t xml:space="preserve">: </w:t>
      </w:r>
      <w:r w:rsidRPr="00CB3EC2">
        <w:rPr>
          <w:rFonts w:ascii="Comic Sans MS Bold" w:hAnsi="Comic Sans MS Bold" w:cs="Comic Sans MS Bold"/>
          <w:color w:val="000000"/>
          <w:sz w:val="16"/>
          <w:szCs w:val="16"/>
        </w:rPr>
        <w:t xml:space="preserve">To improve the </w:t>
      </w:r>
      <w:r>
        <w:rPr>
          <w:rFonts w:ascii="Comic Sans MS Bold" w:hAnsi="Comic Sans MS Bold" w:cs="Comic Sans MS Bold"/>
          <w:color w:val="000000"/>
          <w:sz w:val="16"/>
          <w:szCs w:val="16"/>
        </w:rPr>
        <w:t>delivery of written information to pupils, family members and the wider community</w:t>
      </w:r>
    </w:p>
    <w:tbl>
      <w:tblPr>
        <w:tblStyle w:val="TableGrid"/>
        <w:tblW w:w="0" w:type="auto"/>
        <w:tblInd w:w="-1565" w:type="dxa"/>
        <w:tblLook w:val="04A0" w:firstRow="1" w:lastRow="0" w:firstColumn="1" w:lastColumn="0" w:noHBand="0" w:noVBand="1"/>
      </w:tblPr>
      <w:tblGrid>
        <w:gridCol w:w="3120"/>
        <w:gridCol w:w="3558"/>
        <w:gridCol w:w="2139"/>
        <w:gridCol w:w="2608"/>
        <w:gridCol w:w="2267"/>
      </w:tblGrid>
      <w:tr w:rsidR="007E5836" w:rsidTr="00F02427">
        <w:trPr>
          <w:trHeight w:val="202"/>
        </w:trPr>
        <w:tc>
          <w:tcPr>
            <w:tcW w:w="13692" w:type="dxa"/>
            <w:gridSpan w:val="5"/>
          </w:tcPr>
          <w:p w:rsidR="007E5836" w:rsidRDefault="007E5836" w:rsidP="0013459E">
            <w:pPr>
              <w:rPr>
                <w:rFonts w:ascii="Comic Sans MS" w:hAnsi="Comic Sans MS"/>
                <w:sz w:val="16"/>
                <w:szCs w:val="16"/>
              </w:rPr>
            </w:pPr>
            <w:r>
              <w:rPr>
                <w:rFonts w:ascii="Comic Sans MS" w:hAnsi="Comic Sans MS"/>
                <w:sz w:val="16"/>
                <w:szCs w:val="16"/>
              </w:rPr>
              <w:t>SHORT TERM</w:t>
            </w:r>
          </w:p>
        </w:tc>
      </w:tr>
      <w:tr w:rsidR="007E5836" w:rsidTr="00F02427">
        <w:trPr>
          <w:trHeight w:val="263"/>
        </w:trPr>
        <w:tc>
          <w:tcPr>
            <w:tcW w:w="3120" w:type="dxa"/>
          </w:tcPr>
          <w:p w:rsidR="007E5836" w:rsidRDefault="007E5836" w:rsidP="0013459E">
            <w:pPr>
              <w:rPr>
                <w:rFonts w:ascii="Comic Sans MS" w:hAnsi="Comic Sans MS"/>
                <w:sz w:val="16"/>
                <w:szCs w:val="16"/>
              </w:rPr>
            </w:pPr>
            <w:r>
              <w:rPr>
                <w:rFonts w:ascii="Comic Sans MS" w:hAnsi="Comic Sans MS"/>
                <w:sz w:val="16"/>
                <w:szCs w:val="16"/>
              </w:rPr>
              <w:t>AIM</w:t>
            </w:r>
          </w:p>
        </w:tc>
        <w:tc>
          <w:tcPr>
            <w:tcW w:w="3558" w:type="dxa"/>
          </w:tcPr>
          <w:p w:rsidR="007E5836" w:rsidRDefault="007E5836" w:rsidP="0013459E">
            <w:pPr>
              <w:rPr>
                <w:rFonts w:ascii="Comic Sans MS" w:hAnsi="Comic Sans MS"/>
                <w:sz w:val="16"/>
                <w:szCs w:val="16"/>
              </w:rPr>
            </w:pPr>
            <w:r>
              <w:rPr>
                <w:rFonts w:ascii="Comic Sans MS" w:hAnsi="Comic Sans MS"/>
                <w:sz w:val="16"/>
                <w:szCs w:val="16"/>
              </w:rPr>
              <w:t>STRATEGIES</w:t>
            </w:r>
          </w:p>
        </w:tc>
        <w:tc>
          <w:tcPr>
            <w:tcW w:w="2139" w:type="dxa"/>
          </w:tcPr>
          <w:p w:rsidR="007E5836" w:rsidRDefault="007E5836" w:rsidP="0013459E">
            <w:pPr>
              <w:rPr>
                <w:rFonts w:ascii="Comic Sans MS" w:hAnsi="Comic Sans MS"/>
                <w:sz w:val="16"/>
                <w:szCs w:val="16"/>
              </w:rPr>
            </w:pPr>
            <w:r>
              <w:rPr>
                <w:rFonts w:ascii="Comic Sans MS" w:hAnsi="Comic Sans MS"/>
                <w:sz w:val="16"/>
                <w:szCs w:val="16"/>
              </w:rPr>
              <w:t>PERSON RESPONSIBLE</w:t>
            </w:r>
          </w:p>
        </w:tc>
        <w:tc>
          <w:tcPr>
            <w:tcW w:w="2608" w:type="dxa"/>
          </w:tcPr>
          <w:p w:rsidR="007E5836" w:rsidRDefault="007E5836" w:rsidP="0013459E">
            <w:pPr>
              <w:rPr>
                <w:rFonts w:ascii="Comic Sans MS" w:hAnsi="Comic Sans MS"/>
                <w:sz w:val="16"/>
                <w:szCs w:val="16"/>
              </w:rPr>
            </w:pPr>
            <w:r>
              <w:rPr>
                <w:rFonts w:ascii="Comic Sans MS" w:hAnsi="Comic Sans MS"/>
                <w:sz w:val="16"/>
                <w:szCs w:val="16"/>
              </w:rPr>
              <w:t>SUCCESS CRITERIA</w:t>
            </w:r>
          </w:p>
        </w:tc>
        <w:tc>
          <w:tcPr>
            <w:tcW w:w="2267" w:type="dxa"/>
          </w:tcPr>
          <w:p w:rsidR="007E5836" w:rsidRDefault="007E5836" w:rsidP="0013459E">
            <w:pPr>
              <w:rPr>
                <w:rFonts w:ascii="Comic Sans MS" w:hAnsi="Comic Sans MS"/>
                <w:sz w:val="16"/>
                <w:szCs w:val="16"/>
              </w:rPr>
            </w:pPr>
            <w:r>
              <w:rPr>
                <w:rFonts w:ascii="Comic Sans MS" w:hAnsi="Comic Sans MS"/>
                <w:sz w:val="16"/>
                <w:szCs w:val="16"/>
              </w:rPr>
              <w:t>MONITORING</w:t>
            </w:r>
          </w:p>
        </w:tc>
      </w:tr>
      <w:tr w:rsidR="007E5836" w:rsidTr="00F02427">
        <w:trPr>
          <w:trHeight w:val="773"/>
        </w:trPr>
        <w:tc>
          <w:tcPr>
            <w:tcW w:w="3120" w:type="dxa"/>
          </w:tcPr>
          <w:p w:rsidR="007E5836" w:rsidRDefault="007E5836" w:rsidP="0013459E">
            <w:pPr>
              <w:rPr>
                <w:rFonts w:ascii="Comic Sans MS" w:hAnsi="Comic Sans MS"/>
                <w:sz w:val="16"/>
                <w:szCs w:val="16"/>
              </w:rPr>
            </w:pPr>
            <w:r>
              <w:rPr>
                <w:rFonts w:ascii="Comic Sans MS" w:hAnsi="Comic Sans MS"/>
                <w:sz w:val="16"/>
                <w:szCs w:val="16"/>
              </w:rPr>
              <w:t>To address different aspects of disability through assembly / collective worship themes and class discussions</w:t>
            </w:r>
            <w:r w:rsidR="005A4841">
              <w:rPr>
                <w:rFonts w:ascii="Comic Sans MS" w:hAnsi="Comic Sans MS"/>
                <w:sz w:val="16"/>
                <w:szCs w:val="16"/>
              </w:rPr>
              <w:t>, awareness days/months</w:t>
            </w:r>
          </w:p>
        </w:tc>
        <w:tc>
          <w:tcPr>
            <w:tcW w:w="3558" w:type="dxa"/>
          </w:tcPr>
          <w:p w:rsidR="007E5836" w:rsidRDefault="007E5836" w:rsidP="0013459E">
            <w:pPr>
              <w:rPr>
                <w:rFonts w:ascii="Comic Sans MS" w:hAnsi="Comic Sans MS"/>
                <w:sz w:val="16"/>
                <w:szCs w:val="16"/>
              </w:rPr>
            </w:pPr>
            <w:r>
              <w:rPr>
                <w:rFonts w:ascii="Comic Sans MS" w:hAnsi="Comic Sans MS"/>
                <w:sz w:val="16"/>
                <w:szCs w:val="16"/>
              </w:rPr>
              <w:t xml:space="preserve">Hold regular collective worship / assemblies relating to </w:t>
            </w:r>
            <w:r w:rsidR="005A4841">
              <w:rPr>
                <w:rFonts w:ascii="Comic Sans MS" w:hAnsi="Comic Sans MS"/>
                <w:sz w:val="16"/>
                <w:szCs w:val="16"/>
              </w:rPr>
              <w:t>PSCHE</w:t>
            </w:r>
            <w:r>
              <w:rPr>
                <w:rFonts w:ascii="Comic Sans MS" w:hAnsi="Comic Sans MS"/>
                <w:sz w:val="16"/>
                <w:szCs w:val="16"/>
              </w:rPr>
              <w:t xml:space="preserve"> or areas of intolerance that are experienced in school or in the wider community</w:t>
            </w:r>
          </w:p>
          <w:p w:rsidR="007E5836" w:rsidRDefault="007E5836" w:rsidP="0013459E">
            <w:pPr>
              <w:rPr>
                <w:rFonts w:ascii="Comic Sans MS" w:hAnsi="Comic Sans MS"/>
                <w:sz w:val="16"/>
                <w:szCs w:val="16"/>
              </w:rPr>
            </w:pPr>
          </w:p>
          <w:p w:rsidR="007E5836" w:rsidRPr="005D19FD" w:rsidRDefault="007E5836" w:rsidP="0013459E">
            <w:pPr>
              <w:rPr>
                <w:rFonts w:ascii="Comic Sans MS" w:hAnsi="Comic Sans MS"/>
                <w:sz w:val="16"/>
                <w:szCs w:val="16"/>
              </w:rPr>
            </w:pPr>
          </w:p>
        </w:tc>
        <w:tc>
          <w:tcPr>
            <w:tcW w:w="2139" w:type="dxa"/>
          </w:tcPr>
          <w:p w:rsidR="007E5836" w:rsidRDefault="007E5836" w:rsidP="0013459E">
            <w:pPr>
              <w:rPr>
                <w:rFonts w:ascii="Comic Sans MS" w:hAnsi="Comic Sans MS"/>
                <w:sz w:val="16"/>
                <w:szCs w:val="16"/>
              </w:rPr>
            </w:pPr>
            <w:r>
              <w:rPr>
                <w:rFonts w:ascii="Comic Sans MS" w:hAnsi="Comic Sans MS"/>
                <w:sz w:val="16"/>
                <w:szCs w:val="16"/>
              </w:rPr>
              <w:t>HT/ all staff</w:t>
            </w:r>
          </w:p>
        </w:tc>
        <w:tc>
          <w:tcPr>
            <w:tcW w:w="2608" w:type="dxa"/>
          </w:tcPr>
          <w:p w:rsidR="007E5836" w:rsidRPr="005D19FD" w:rsidRDefault="007E5836" w:rsidP="0013459E">
            <w:pPr>
              <w:rPr>
                <w:rFonts w:ascii="Comic Sans MS" w:hAnsi="Comic Sans MS"/>
                <w:sz w:val="16"/>
                <w:szCs w:val="16"/>
              </w:rPr>
            </w:pPr>
            <w:r>
              <w:rPr>
                <w:rFonts w:ascii="Comic Sans MS" w:hAnsi="Comic Sans MS"/>
                <w:sz w:val="16"/>
                <w:szCs w:val="16"/>
              </w:rPr>
              <w:t>There is an ethos of caring and tolerance of others emanated and demonstrated throughout the school</w:t>
            </w:r>
          </w:p>
        </w:tc>
        <w:tc>
          <w:tcPr>
            <w:tcW w:w="2267" w:type="dxa"/>
          </w:tcPr>
          <w:p w:rsidR="007E5836" w:rsidRDefault="007E5836" w:rsidP="0013459E">
            <w:pPr>
              <w:rPr>
                <w:rFonts w:ascii="Comic Sans MS" w:hAnsi="Comic Sans MS"/>
                <w:sz w:val="16"/>
                <w:szCs w:val="16"/>
              </w:rPr>
            </w:pPr>
            <w:r>
              <w:rPr>
                <w:rFonts w:ascii="Comic Sans MS" w:hAnsi="Comic Sans MS"/>
                <w:sz w:val="16"/>
                <w:szCs w:val="16"/>
              </w:rPr>
              <w:t>Discussions with pupils</w:t>
            </w:r>
          </w:p>
        </w:tc>
      </w:tr>
    </w:tbl>
    <w:p w:rsidR="007E5836" w:rsidRDefault="007E5836" w:rsidP="007E5836">
      <w:pPr>
        <w:rPr>
          <w:rFonts w:ascii="Comic Sans MS Bold" w:hAnsi="Comic Sans MS Bold" w:cs="Comic Sans MS Bold"/>
          <w:sz w:val="20"/>
          <w:szCs w:val="20"/>
        </w:rPr>
      </w:pPr>
    </w:p>
    <w:tbl>
      <w:tblPr>
        <w:tblStyle w:val="TableGrid"/>
        <w:tblW w:w="0" w:type="auto"/>
        <w:tblInd w:w="-1565" w:type="dxa"/>
        <w:tblLook w:val="04A0" w:firstRow="1" w:lastRow="0" w:firstColumn="1" w:lastColumn="0" w:noHBand="0" w:noVBand="1"/>
      </w:tblPr>
      <w:tblGrid>
        <w:gridCol w:w="3120"/>
        <w:gridCol w:w="3296"/>
        <w:gridCol w:w="2424"/>
        <w:gridCol w:w="2426"/>
        <w:gridCol w:w="2426"/>
      </w:tblGrid>
      <w:tr w:rsidR="004359E2" w:rsidTr="00F02427">
        <w:trPr>
          <w:trHeight w:val="202"/>
        </w:trPr>
        <w:tc>
          <w:tcPr>
            <w:tcW w:w="13692" w:type="dxa"/>
            <w:gridSpan w:val="5"/>
          </w:tcPr>
          <w:p w:rsidR="004359E2" w:rsidRDefault="004359E2" w:rsidP="0013459E">
            <w:pPr>
              <w:rPr>
                <w:rFonts w:ascii="Comic Sans MS" w:hAnsi="Comic Sans MS"/>
                <w:sz w:val="16"/>
                <w:szCs w:val="16"/>
              </w:rPr>
            </w:pPr>
            <w:r>
              <w:rPr>
                <w:rFonts w:ascii="Comic Sans MS" w:hAnsi="Comic Sans MS"/>
                <w:sz w:val="16"/>
                <w:szCs w:val="16"/>
              </w:rPr>
              <w:t>MEDIUM TERM</w:t>
            </w:r>
          </w:p>
        </w:tc>
      </w:tr>
      <w:tr w:rsidR="004359E2" w:rsidTr="00F02427">
        <w:trPr>
          <w:trHeight w:val="263"/>
        </w:trPr>
        <w:tc>
          <w:tcPr>
            <w:tcW w:w="3120" w:type="dxa"/>
          </w:tcPr>
          <w:p w:rsidR="004359E2" w:rsidRDefault="004359E2" w:rsidP="0013459E">
            <w:pPr>
              <w:rPr>
                <w:rFonts w:ascii="Comic Sans MS" w:hAnsi="Comic Sans MS"/>
                <w:sz w:val="16"/>
                <w:szCs w:val="16"/>
              </w:rPr>
            </w:pPr>
            <w:r>
              <w:rPr>
                <w:rFonts w:ascii="Comic Sans MS" w:hAnsi="Comic Sans MS"/>
                <w:sz w:val="16"/>
                <w:szCs w:val="16"/>
              </w:rPr>
              <w:t>AIM</w:t>
            </w:r>
          </w:p>
        </w:tc>
        <w:tc>
          <w:tcPr>
            <w:tcW w:w="3296" w:type="dxa"/>
          </w:tcPr>
          <w:p w:rsidR="004359E2" w:rsidRDefault="004359E2" w:rsidP="0013459E">
            <w:pPr>
              <w:rPr>
                <w:rFonts w:ascii="Comic Sans MS" w:hAnsi="Comic Sans MS"/>
                <w:sz w:val="16"/>
                <w:szCs w:val="16"/>
              </w:rPr>
            </w:pPr>
            <w:r>
              <w:rPr>
                <w:rFonts w:ascii="Comic Sans MS" w:hAnsi="Comic Sans MS"/>
                <w:sz w:val="16"/>
                <w:szCs w:val="16"/>
              </w:rPr>
              <w:t>STRATEGIES</w:t>
            </w:r>
          </w:p>
        </w:tc>
        <w:tc>
          <w:tcPr>
            <w:tcW w:w="2424" w:type="dxa"/>
          </w:tcPr>
          <w:p w:rsidR="004359E2" w:rsidRDefault="004359E2" w:rsidP="0013459E">
            <w:pPr>
              <w:rPr>
                <w:rFonts w:ascii="Comic Sans MS" w:hAnsi="Comic Sans MS"/>
                <w:sz w:val="16"/>
                <w:szCs w:val="16"/>
              </w:rPr>
            </w:pPr>
            <w:r>
              <w:rPr>
                <w:rFonts w:ascii="Comic Sans MS" w:hAnsi="Comic Sans MS"/>
                <w:sz w:val="16"/>
                <w:szCs w:val="16"/>
              </w:rPr>
              <w:t>PERSON RESPONSIBLE</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SUCCESS CRITERIA</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MONITORING</w:t>
            </w:r>
          </w:p>
        </w:tc>
      </w:tr>
      <w:tr w:rsidR="004359E2" w:rsidTr="00F02427">
        <w:trPr>
          <w:trHeight w:val="1083"/>
        </w:trPr>
        <w:tc>
          <w:tcPr>
            <w:tcW w:w="3120" w:type="dxa"/>
          </w:tcPr>
          <w:p w:rsidR="004359E2" w:rsidRDefault="004359E2" w:rsidP="0013459E">
            <w:pPr>
              <w:rPr>
                <w:rFonts w:ascii="Comic Sans MS" w:hAnsi="Comic Sans MS"/>
                <w:sz w:val="16"/>
                <w:szCs w:val="16"/>
              </w:rPr>
            </w:pPr>
            <w:r>
              <w:rPr>
                <w:rFonts w:ascii="Comic Sans MS" w:hAnsi="Comic Sans MS"/>
                <w:sz w:val="16"/>
                <w:szCs w:val="16"/>
              </w:rPr>
              <w:t>To review information to parents/carers to ensure it is accessible</w:t>
            </w:r>
          </w:p>
        </w:tc>
        <w:tc>
          <w:tcPr>
            <w:tcW w:w="3296" w:type="dxa"/>
          </w:tcPr>
          <w:p w:rsidR="004359E2" w:rsidRDefault="004359E2"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Consult parents/carers about access needs when child is admitted to school.</w:t>
            </w:r>
          </w:p>
          <w:p w:rsidR="004359E2" w:rsidRDefault="004359E2"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Review all letters home to check that they are written in plain English.</w:t>
            </w:r>
          </w:p>
          <w:p w:rsidR="004359E2" w:rsidRPr="009E7490" w:rsidRDefault="004359E2"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Produce newsletters in alternative formats eg. Large print, braille, according to need.</w:t>
            </w:r>
          </w:p>
        </w:tc>
        <w:tc>
          <w:tcPr>
            <w:tcW w:w="2424" w:type="dxa"/>
          </w:tcPr>
          <w:p w:rsidR="004359E2" w:rsidRDefault="004359E2" w:rsidP="0013459E">
            <w:pPr>
              <w:rPr>
                <w:rFonts w:ascii="Comic Sans MS" w:hAnsi="Comic Sans MS"/>
                <w:sz w:val="16"/>
                <w:szCs w:val="16"/>
              </w:rPr>
            </w:pPr>
            <w:r>
              <w:rPr>
                <w:rFonts w:ascii="Comic Sans MS" w:hAnsi="Comic Sans MS"/>
                <w:sz w:val="16"/>
                <w:szCs w:val="16"/>
              </w:rPr>
              <w:t>HT/SMB</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Parents/Carers (who specify) receive information in a format that is accessible e.g large print.</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Parent/Carer questionnaires, surveys</w:t>
            </w:r>
          </w:p>
        </w:tc>
      </w:tr>
      <w:tr w:rsidR="004359E2" w:rsidTr="00F02427">
        <w:trPr>
          <w:trHeight w:val="862"/>
        </w:trPr>
        <w:tc>
          <w:tcPr>
            <w:tcW w:w="3120" w:type="dxa"/>
          </w:tcPr>
          <w:p w:rsidR="004359E2" w:rsidRDefault="004359E2" w:rsidP="0013459E">
            <w:pPr>
              <w:rPr>
                <w:rFonts w:ascii="Comic Sans MS" w:hAnsi="Comic Sans MS"/>
                <w:sz w:val="16"/>
                <w:szCs w:val="16"/>
              </w:rPr>
            </w:pPr>
            <w:r>
              <w:rPr>
                <w:rFonts w:ascii="Comic Sans MS" w:hAnsi="Comic Sans MS"/>
                <w:sz w:val="16"/>
                <w:szCs w:val="16"/>
              </w:rPr>
              <w:t>To make available any written material in alternative formats</w:t>
            </w:r>
          </w:p>
        </w:tc>
        <w:tc>
          <w:tcPr>
            <w:tcW w:w="3296" w:type="dxa"/>
          </w:tcPr>
          <w:p w:rsidR="004359E2" w:rsidRPr="009E7490" w:rsidRDefault="004359E2"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All staff and parents/carers aware of services available for requesting information in alternative formats</w:t>
            </w:r>
          </w:p>
        </w:tc>
        <w:tc>
          <w:tcPr>
            <w:tcW w:w="2424" w:type="dxa"/>
          </w:tcPr>
          <w:p w:rsidR="004359E2" w:rsidRDefault="004359E2" w:rsidP="0013459E">
            <w:pPr>
              <w:rPr>
                <w:rFonts w:ascii="Comic Sans MS" w:hAnsi="Comic Sans MS"/>
                <w:sz w:val="16"/>
                <w:szCs w:val="16"/>
              </w:rPr>
            </w:pPr>
            <w:r>
              <w:rPr>
                <w:rFonts w:ascii="Comic Sans MS" w:hAnsi="Comic Sans MS"/>
                <w:sz w:val="16"/>
                <w:szCs w:val="16"/>
              </w:rPr>
              <w:t>HT/SBM</w:t>
            </w:r>
          </w:p>
        </w:tc>
        <w:tc>
          <w:tcPr>
            <w:tcW w:w="2426" w:type="dxa"/>
          </w:tcPr>
          <w:p w:rsidR="004359E2" w:rsidRDefault="004359E2" w:rsidP="004359E2">
            <w:pPr>
              <w:rPr>
                <w:rFonts w:ascii="Comic Sans MS" w:hAnsi="Comic Sans MS"/>
                <w:sz w:val="16"/>
                <w:szCs w:val="16"/>
              </w:rPr>
            </w:pPr>
            <w:r>
              <w:rPr>
                <w:rFonts w:ascii="Comic Sans MS" w:hAnsi="Comic Sans MS"/>
                <w:sz w:val="16"/>
                <w:szCs w:val="16"/>
              </w:rPr>
              <w:t>Written information available in alternative formats and languages on request.</w:t>
            </w:r>
          </w:p>
          <w:p w:rsidR="004359E2" w:rsidRDefault="004359E2" w:rsidP="004359E2">
            <w:pPr>
              <w:rPr>
                <w:rFonts w:ascii="Comic Sans MS" w:hAnsi="Comic Sans MS"/>
                <w:sz w:val="16"/>
                <w:szCs w:val="16"/>
              </w:rPr>
            </w:pPr>
            <w:r>
              <w:rPr>
                <w:rFonts w:ascii="Comic Sans MS" w:hAnsi="Comic Sans MS"/>
                <w:sz w:val="16"/>
                <w:szCs w:val="16"/>
              </w:rPr>
              <w:t>All admin staff, parents and community users know how to access alternative formats</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Parent/Carer questionnaires, surveys</w:t>
            </w:r>
          </w:p>
        </w:tc>
      </w:tr>
      <w:tr w:rsidR="004359E2" w:rsidTr="00F02427">
        <w:trPr>
          <w:trHeight w:val="862"/>
        </w:trPr>
        <w:tc>
          <w:tcPr>
            <w:tcW w:w="3120" w:type="dxa"/>
          </w:tcPr>
          <w:p w:rsidR="004359E2" w:rsidRDefault="00D11644" w:rsidP="0013459E">
            <w:pPr>
              <w:rPr>
                <w:rFonts w:ascii="Comic Sans MS" w:hAnsi="Comic Sans MS"/>
                <w:sz w:val="16"/>
                <w:szCs w:val="16"/>
              </w:rPr>
            </w:pPr>
            <w:r>
              <w:rPr>
                <w:rFonts w:ascii="Comic Sans MS" w:hAnsi="Comic Sans MS"/>
                <w:sz w:val="16"/>
                <w:szCs w:val="16"/>
              </w:rPr>
              <w:t>To make available school brochures, newsletters and other information for parents/carers in alternative formats</w:t>
            </w:r>
          </w:p>
        </w:tc>
        <w:tc>
          <w:tcPr>
            <w:tcW w:w="3296" w:type="dxa"/>
          </w:tcPr>
          <w:p w:rsidR="004359E2" w:rsidRDefault="00D11644"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Review current school brochure and promote the availability in different formats for those that require it</w:t>
            </w:r>
          </w:p>
        </w:tc>
        <w:tc>
          <w:tcPr>
            <w:tcW w:w="2424" w:type="dxa"/>
          </w:tcPr>
          <w:p w:rsidR="004359E2" w:rsidRDefault="00D11644" w:rsidP="0013459E">
            <w:pPr>
              <w:rPr>
                <w:rFonts w:ascii="Comic Sans MS" w:hAnsi="Comic Sans MS"/>
                <w:sz w:val="16"/>
                <w:szCs w:val="16"/>
              </w:rPr>
            </w:pPr>
            <w:r>
              <w:rPr>
                <w:rFonts w:ascii="Comic Sans MS" w:hAnsi="Comic Sans MS"/>
                <w:sz w:val="16"/>
                <w:szCs w:val="16"/>
              </w:rPr>
              <w:t>HT/SMB</w:t>
            </w:r>
          </w:p>
        </w:tc>
        <w:tc>
          <w:tcPr>
            <w:tcW w:w="2426" w:type="dxa"/>
          </w:tcPr>
          <w:p w:rsidR="004359E2" w:rsidRDefault="00D11644" w:rsidP="0013459E">
            <w:pPr>
              <w:rPr>
                <w:rFonts w:ascii="Comic Sans MS" w:hAnsi="Comic Sans MS"/>
                <w:sz w:val="16"/>
                <w:szCs w:val="16"/>
              </w:rPr>
            </w:pPr>
            <w:r>
              <w:rPr>
                <w:rFonts w:ascii="Comic Sans MS" w:hAnsi="Comic Sans MS"/>
                <w:sz w:val="16"/>
                <w:szCs w:val="16"/>
              </w:rPr>
              <w:t>All school information available for all.</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Parent/Carer questionnaires, surveys</w:t>
            </w:r>
          </w:p>
        </w:tc>
      </w:tr>
      <w:tr w:rsidR="004359E2" w:rsidTr="00F02427">
        <w:trPr>
          <w:trHeight w:val="862"/>
        </w:trPr>
        <w:tc>
          <w:tcPr>
            <w:tcW w:w="3120" w:type="dxa"/>
          </w:tcPr>
          <w:p w:rsidR="004359E2" w:rsidRPr="00DF3A06" w:rsidRDefault="00D11644" w:rsidP="0013459E">
            <w:pPr>
              <w:rPr>
                <w:rFonts w:ascii="Comic Sans MS" w:hAnsi="Comic Sans MS"/>
                <w:sz w:val="16"/>
                <w:szCs w:val="16"/>
              </w:rPr>
            </w:pPr>
            <w:r w:rsidRPr="00DF3A06">
              <w:rPr>
                <w:rFonts w:ascii="Comic Sans MS" w:hAnsi="Comic Sans MS"/>
                <w:sz w:val="16"/>
                <w:szCs w:val="16"/>
              </w:rPr>
              <w:t>To make visual timetables and resources available in each classroom to support learning and language development</w:t>
            </w:r>
          </w:p>
        </w:tc>
        <w:tc>
          <w:tcPr>
            <w:tcW w:w="3296" w:type="dxa"/>
          </w:tcPr>
          <w:p w:rsidR="004359E2" w:rsidRPr="00DF3A06" w:rsidRDefault="00D11644" w:rsidP="0013459E">
            <w:pPr>
              <w:widowControl w:val="0"/>
              <w:autoSpaceDE w:val="0"/>
              <w:autoSpaceDN w:val="0"/>
              <w:adjustRightInd w:val="0"/>
              <w:snapToGrid w:val="0"/>
              <w:rPr>
                <w:rFonts w:ascii="Comic Sans MS" w:hAnsi="Comic Sans MS" w:cs="Comic Sans MS"/>
                <w:color w:val="000000"/>
                <w:sz w:val="16"/>
                <w:szCs w:val="16"/>
              </w:rPr>
            </w:pPr>
            <w:r w:rsidRPr="00DF3A06">
              <w:rPr>
                <w:rFonts w:ascii="Comic Sans MS" w:hAnsi="Comic Sans MS" w:cs="Comic Sans MS"/>
                <w:color w:val="000000"/>
                <w:sz w:val="16"/>
                <w:szCs w:val="16"/>
              </w:rPr>
              <w:t>Use of visual timetables</w:t>
            </w:r>
          </w:p>
        </w:tc>
        <w:tc>
          <w:tcPr>
            <w:tcW w:w="2424" w:type="dxa"/>
          </w:tcPr>
          <w:p w:rsidR="004359E2" w:rsidRPr="00DF3A06" w:rsidRDefault="00D11644" w:rsidP="0013459E">
            <w:pPr>
              <w:rPr>
                <w:rFonts w:ascii="Comic Sans MS" w:hAnsi="Comic Sans MS"/>
                <w:sz w:val="16"/>
                <w:szCs w:val="16"/>
              </w:rPr>
            </w:pPr>
            <w:r w:rsidRPr="00DF3A06">
              <w:rPr>
                <w:rFonts w:ascii="Comic Sans MS" w:hAnsi="Comic Sans MS"/>
                <w:sz w:val="16"/>
                <w:szCs w:val="16"/>
              </w:rPr>
              <w:t>Class teachers and support staff</w:t>
            </w:r>
          </w:p>
        </w:tc>
        <w:tc>
          <w:tcPr>
            <w:tcW w:w="2426" w:type="dxa"/>
          </w:tcPr>
          <w:p w:rsidR="004359E2" w:rsidRDefault="00D11644" w:rsidP="0013459E">
            <w:pPr>
              <w:rPr>
                <w:rFonts w:ascii="Comic Sans MS" w:hAnsi="Comic Sans MS"/>
                <w:sz w:val="16"/>
                <w:szCs w:val="16"/>
              </w:rPr>
            </w:pPr>
            <w:r>
              <w:rPr>
                <w:rFonts w:ascii="Comic Sans MS" w:hAnsi="Comic Sans MS"/>
                <w:sz w:val="16"/>
                <w:szCs w:val="16"/>
              </w:rPr>
              <w:t>Visual timetables available for all pupils to see in classrooms</w:t>
            </w:r>
          </w:p>
        </w:tc>
        <w:tc>
          <w:tcPr>
            <w:tcW w:w="2426" w:type="dxa"/>
          </w:tcPr>
          <w:p w:rsidR="004359E2" w:rsidRDefault="004359E2" w:rsidP="0013459E">
            <w:pPr>
              <w:rPr>
                <w:rFonts w:ascii="Comic Sans MS" w:hAnsi="Comic Sans MS"/>
                <w:sz w:val="16"/>
                <w:szCs w:val="16"/>
              </w:rPr>
            </w:pPr>
            <w:r>
              <w:rPr>
                <w:rFonts w:ascii="Comic Sans MS" w:hAnsi="Comic Sans MS"/>
                <w:sz w:val="16"/>
                <w:szCs w:val="16"/>
              </w:rPr>
              <w:t>Learning walks</w:t>
            </w:r>
          </w:p>
        </w:tc>
      </w:tr>
      <w:tr w:rsidR="004359E2" w:rsidTr="00F02427">
        <w:trPr>
          <w:trHeight w:val="862"/>
        </w:trPr>
        <w:tc>
          <w:tcPr>
            <w:tcW w:w="3120" w:type="dxa"/>
          </w:tcPr>
          <w:p w:rsidR="000068BC" w:rsidRDefault="00D11644" w:rsidP="008B2BEF">
            <w:pPr>
              <w:rPr>
                <w:rFonts w:ascii="Comic Sans MS" w:hAnsi="Comic Sans MS"/>
                <w:sz w:val="16"/>
                <w:szCs w:val="16"/>
              </w:rPr>
            </w:pPr>
            <w:r>
              <w:rPr>
                <w:rFonts w:ascii="Comic Sans MS" w:hAnsi="Comic Sans MS"/>
                <w:sz w:val="16"/>
                <w:szCs w:val="16"/>
              </w:rPr>
              <w:t>To promote the use of communications resources in E</w:t>
            </w:r>
            <w:r w:rsidR="008B2BEF">
              <w:rPr>
                <w:rFonts w:ascii="Comic Sans MS" w:hAnsi="Comic Sans MS"/>
                <w:sz w:val="16"/>
                <w:szCs w:val="16"/>
              </w:rPr>
              <w:t>Y</w:t>
            </w:r>
            <w:r>
              <w:rPr>
                <w:rFonts w:ascii="Comic Sans MS" w:hAnsi="Comic Sans MS"/>
                <w:sz w:val="16"/>
                <w:szCs w:val="16"/>
              </w:rPr>
              <w:t>FS</w:t>
            </w:r>
          </w:p>
          <w:p w:rsidR="000068BC" w:rsidRPr="000068BC" w:rsidRDefault="000068BC" w:rsidP="000068BC">
            <w:pPr>
              <w:rPr>
                <w:rFonts w:ascii="Comic Sans MS" w:hAnsi="Comic Sans MS"/>
                <w:sz w:val="16"/>
                <w:szCs w:val="16"/>
              </w:rPr>
            </w:pPr>
          </w:p>
          <w:p w:rsidR="000068BC" w:rsidRPr="000068BC" w:rsidRDefault="000068BC" w:rsidP="000068BC">
            <w:pPr>
              <w:rPr>
                <w:rFonts w:ascii="Comic Sans MS" w:hAnsi="Comic Sans MS"/>
                <w:sz w:val="16"/>
                <w:szCs w:val="16"/>
              </w:rPr>
            </w:pPr>
          </w:p>
          <w:p w:rsidR="000068BC" w:rsidRDefault="000068BC" w:rsidP="000068BC">
            <w:pPr>
              <w:rPr>
                <w:rFonts w:ascii="Comic Sans MS" w:hAnsi="Comic Sans MS"/>
                <w:sz w:val="16"/>
                <w:szCs w:val="16"/>
              </w:rPr>
            </w:pPr>
          </w:p>
          <w:p w:rsidR="000068BC" w:rsidRPr="000068BC" w:rsidRDefault="000068BC" w:rsidP="000068BC">
            <w:pPr>
              <w:rPr>
                <w:rFonts w:ascii="Comic Sans MS" w:hAnsi="Comic Sans MS"/>
                <w:sz w:val="16"/>
                <w:szCs w:val="16"/>
              </w:rPr>
            </w:pPr>
          </w:p>
          <w:p w:rsidR="000068BC" w:rsidRDefault="000068BC" w:rsidP="000068BC">
            <w:pPr>
              <w:rPr>
                <w:rFonts w:ascii="Comic Sans MS" w:hAnsi="Comic Sans MS"/>
                <w:sz w:val="16"/>
                <w:szCs w:val="16"/>
              </w:rPr>
            </w:pPr>
          </w:p>
          <w:p w:rsidR="004359E2" w:rsidRPr="000068BC" w:rsidRDefault="004359E2" w:rsidP="000068BC">
            <w:pPr>
              <w:rPr>
                <w:rFonts w:ascii="Comic Sans MS" w:hAnsi="Comic Sans MS"/>
                <w:sz w:val="16"/>
                <w:szCs w:val="16"/>
              </w:rPr>
            </w:pPr>
          </w:p>
        </w:tc>
        <w:tc>
          <w:tcPr>
            <w:tcW w:w="3296" w:type="dxa"/>
          </w:tcPr>
          <w:p w:rsidR="004359E2" w:rsidRDefault="00D11644" w:rsidP="0013459E">
            <w:pPr>
              <w:widowControl w:val="0"/>
              <w:autoSpaceDE w:val="0"/>
              <w:autoSpaceDN w:val="0"/>
              <w:adjustRightInd w:val="0"/>
              <w:snapToGrid w:val="0"/>
              <w:rPr>
                <w:rFonts w:ascii="Comic Sans MS" w:hAnsi="Comic Sans MS" w:cs="Comic Sans MS"/>
                <w:color w:val="000000"/>
                <w:sz w:val="16"/>
                <w:szCs w:val="16"/>
              </w:rPr>
            </w:pPr>
            <w:r>
              <w:rPr>
                <w:rFonts w:ascii="Comic Sans MS" w:hAnsi="Comic Sans MS" w:cs="Comic Sans MS"/>
                <w:color w:val="000000"/>
                <w:sz w:val="16"/>
                <w:szCs w:val="16"/>
              </w:rPr>
              <w:t>Training for EYFS staff</w:t>
            </w:r>
          </w:p>
        </w:tc>
        <w:tc>
          <w:tcPr>
            <w:tcW w:w="2424" w:type="dxa"/>
          </w:tcPr>
          <w:p w:rsidR="004359E2" w:rsidRDefault="00D11644" w:rsidP="0013459E">
            <w:pPr>
              <w:rPr>
                <w:rFonts w:ascii="Comic Sans MS" w:hAnsi="Comic Sans MS"/>
                <w:sz w:val="16"/>
                <w:szCs w:val="16"/>
              </w:rPr>
            </w:pPr>
            <w:r>
              <w:rPr>
                <w:rFonts w:ascii="Comic Sans MS" w:hAnsi="Comic Sans MS"/>
                <w:sz w:val="16"/>
                <w:szCs w:val="16"/>
              </w:rPr>
              <w:t>HT/EYFS leader</w:t>
            </w:r>
          </w:p>
        </w:tc>
        <w:tc>
          <w:tcPr>
            <w:tcW w:w="2426" w:type="dxa"/>
          </w:tcPr>
          <w:p w:rsidR="004359E2" w:rsidRDefault="00D11644" w:rsidP="0013459E">
            <w:pPr>
              <w:rPr>
                <w:rFonts w:ascii="Comic Sans MS" w:hAnsi="Comic Sans MS"/>
                <w:sz w:val="16"/>
                <w:szCs w:val="16"/>
              </w:rPr>
            </w:pPr>
            <w:r>
              <w:rPr>
                <w:rFonts w:ascii="Comic Sans MS" w:hAnsi="Comic Sans MS"/>
                <w:sz w:val="16"/>
                <w:szCs w:val="16"/>
              </w:rPr>
              <w:t>Children and staff using a variety of resources including Makaton, PECS (picture exchange communication system) and ‘see and learn’ as a form of communication on a daily basis</w:t>
            </w:r>
          </w:p>
        </w:tc>
        <w:tc>
          <w:tcPr>
            <w:tcW w:w="2426" w:type="dxa"/>
          </w:tcPr>
          <w:p w:rsidR="004359E2" w:rsidRDefault="00D11644" w:rsidP="0013459E">
            <w:pPr>
              <w:rPr>
                <w:rFonts w:ascii="Comic Sans MS" w:hAnsi="Comic Sans MS"/>
                <w:sz w:val="16"/>
                <w:szCs w:val="16"/>
              </w:rPr>
            </w:pPr>
            <w:r>
              <w:rPr>
                <w:rFonts w:ascii="Comic Sans MS" w:hAnsi="Comic Sans MS"/>
                <w:sz w:val="16"/>
                <w:szCs w:val="16"/>
              </w:rPr>
              <w:t>Observations</w:t>
            </w:r>
          </w:p>
        </w:tc>
      </w:tr>
    </w:tbl>
    <w:p w:rsidR="004359E2" w:rsidRPr="00971D36" w:rsidRDefault="004359E2" w:rsidP="007E5836">
      <w:pPr>
        <w:rPr>
          <w:rFonts w:ascii="Comic Sans MS Bold" w:hAnsi="Comic Sans MS Bold" w:cs="Comic Sans MS Bold"/>
          <w:sz w:val="20"/>
          <w:szCs w:val="20"/>
        </w:rPr>
      </w:pPr>
    </w:p>
    <w:sectPr w:rsidR="004359E2" w:rsidRPr="00971D36" w:rsidSect="00F52209">
      <w:pgSz w:w="16838" w:h="11906" w:orient="landscape"/>
      <w:pgMar w:top="567" w:right="1440" w:bottom="1135" w:left="32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96" w:rsidRDefault="00FA2396" w:rsidP="004217C0">
      <w:pPr>
        <w:spacing w:after="0" w:line="240" w:lineRule="auto"/>
      </w:pPr>
      <w:r>
        <w:separator/>
      </w:r>
    </w:p>
  </w:endnote>
  <w:endnote w:type="continuationSeparator" w:id="0">
    <w:p w:rsidR="00FA2396" w:rsidRDefault="00FA2396" w:rsidP="0042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96" w:rsidRDefault="00FA2396" w:rsidP="004217C0">
      <w:pPr>
        <w:spacing w:after="0" w:line="240" w:lineRule="auto"/>
      </w:pPr>
      <w:r>
        <w:separator/>
      </w:r>
    </w:p>
  </w:footnote>
  <w:footnote w:type="continuationSeparator" w:id="0">
    <w:p w:rsidR="00FA2396" w:rsidRDefault="00FA2396" w:rsidP="0042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F31"/>
    <w:multiLevelType w:val="hybridMultilevel"/>
    <w:tmpl w:val="C5C47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01262"/>
    <w:multiLevelType w:val="hybridMultilevel"/>
    <w:tmpl w:val="5E123FB4"/>
    <w:lvl w:ilvl="0" w:tplc="424CA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C0"/>
    <w:rsid w:val="000068BC"/>
    <w:rsid w:val="00115674"/>
    <w:rsid w:val="00162FB4"/>
    <w:rsid w:val="001F3B1C"/>
    <w:rsid w:val="00233E17"/>
    <w:rsid w:val="002568E1"/>
    <w:rsid w:val="00273A97"/>
    <w:rsid w:val="0028495B"/>
    <w:rsid w:val="002B73F7"/>
    <w:rsid w:val="003127CF"/>
    <w:rsid w:val="003155B6"/>
    <w:rsid w:val="004217C0"/>
    <w:rsid w:val="004359E2"/>
    <w:rsid w:val="00464995"/>
    <w:rsid w:val="00507B27"/>
    <w:rsid w:val="00525B3C"/>
    <w:rsid w:val="00560774"/>
    <w:rsid w:val="00595D31"/>
    <w:rsid w:val="005A4841"/>
    <w:rsid w:val="005A4F00"/>
    <w:rsid w:val="005D19FD"/>
    <w:rsid w:val="00635213"/>
    <w:rsid w:val="00680479"/>
    <w:rsid w:val="007E5836"/>
    <w:rsid w:val="008470A7"/>
    <w:rsid w:val="00866360"/>
    <w:rsid w:val="008B2BEF"/>
    <w:rsid w:val="009143FA"/>
    <w:rsid w:val="00961F57"/>
    <w:rsid w:val="00963740"/>
    <w:rsid w:val="00971D36"/>
    <w:rsid w:val="00992161"/>
    <w:rsid w:val="009E7490"/>
    <w:rsid w:val="00A91BAA"/>
    <w:rsid w:val="00BB42D6"/>
    <w:rsid w:val="00C13A68"/>
    <w:rsid w:val="00C14678"/>
    <w:rsid w:val="00C20C41"/>
    <w:rsid w:val="00C53B15"/>
    <w:rsid w:val="00CB3EC2"/>
    <w:rsid w:val="00CB489B"/>
    <w:rsid w:val="00CE1AD1"/>
    <w:rsid w:val="00D11644"/>
    <w:rsid w:val="00D154BE"/>
    <w:rsid w:val="00D442F2"/>
    <w:rsid w:val="00D61C0A"/>
    <w:rsid w:val="00DA177A"/>
    <w:rsid w:val="00DC6562"/>
    <w:rsid w:val="00DF3A06"/>
    <w:rsid w:val="00EA7A86"/>
    <w:rsid w:val="00F02427"/>
    <w:rsid w:val="00F32E69"/>
    <w:rsid w:val="00F52209"/>
    <w:rsid w:val="00FA2396"/>
    <w:rsid w:val="00FB4DB5"/>
    <w:rsid w:val="00FB65C0"/>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615B6-6E70-4A76-ACA8-84C748E2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BEF"/>
    <w:pPr>
      <w:ind w:left="720"/>
      <w:contextualSpacing/>
    </w:pPr>
  </w:style>
  <w:style w:type="paragraph" w:styleId="NoSpacing">
    <w:name w:val="No Spacing"/>
    <w:link w:val="NoSpacingChar"/>
    <w:uiPriority w:val="1"/>
    <w:qFormat/>
    <w:rsid w:val="0096374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63740"/>
    <w:rPr>
      <w:rFonts w:ascii="Calibri" w:eastAsia="MS Mincho" w:hAnsi="Calibri" w:cs="Arial"/>
      <w:lang w:val="en-US" w:eastAsia="ja-JP"/>
    </w:rPr>
  </w:style>
  <w:style w:type="paragraph" w:styleId="Header">
    <w:name w:val="header"/>
    <w:basedOn w:val="Normal"/>
    <w:link w:val="HeaderChar"/>
    <w:uiPriority w:val="99"/>
    <w:unhideWhenUsed/>
    <w:rsid w:val="0000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BC"/>
  </w:style>
  <w:style w:type="paragraph" w:styleId="Footer">
    <w:name w:val="footer"/>
    <w:basedOn w:val="Normal"/>
    <w:link w:val="FooterChar"/>
    <w:uiPriority w:val="99"/>
    <w:unhideWhenUsed/>
    <w:rsid w:val="0000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A.Tyrrell</dc:creator>
  <cp:keywords/>
  <dc:description/>
  <cp:lastModifiedBy>csupport</cp:lastModifiedBy>
  <cp:revision>2</cp:revision>
  <dcterms:created xsi:type="dcterms:W3CDTF">2024-02-12T13:58:00Z</dcterms:created>
  <dcterms:modified xsi:type="dcterms:W3CDTF">2024-02-12T13:58:00Z</dcterms:modified>
</cp:coreProperties>
</file>